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B762D" w14:textId="77777777" w:rsidR="00A03C69" w:rsidRPr="003C5DE2" w:rsidRDefault="00A03C69" w:rsidP="006973A4">
      <w:pPr>
        <w:jc w:val="center"/>
        <w:rPr>
          <w:rFonts w:cs="Arial"/>
          <w:b/>
          <w:szCs w:val="22"/>
        </w:rPr>
      </w:pPr>
    </w:p>
    <w:p w14:paraId="0DA16C86" w14:textId="77777777" w:rsidR="00A03C69" w:rsidRPr="003C5DE2" w:rsidRDefault="00A03C69" w:rsidP="006973A4">
      <w:pPr>
        <w:jc w:val="center"/>
        <w:rPr>
          <w:rFonts w:cs="Arial"/>
          <w:b/>
          <w:szCs w:val="22"/>
        </w:rPr>
      </w:pPr>
    </w:p>
    <w:p w14:paraId="04CD11CC" w14:textId="77777777" w:rsidR="002423DC" w:rsidRPr="003C5DE2" w:rsidRDefault="002423DC" w:rsidP="006973A4">
      <w:pPr>
        <w:jc w:val="center"/>
        <w:rPr>
          <w:rFonts w:cs="Arial"/>
          <w:b/>
          <w:szCs w:val="22"/>
        </w:rPr>
      </w:pPr>
    </w:p>
    <w:p w14:paraId="4A306CAA" w14:textId="77777777" w:rsidR="002423DC" w:rsidRPr="003C5DE2" w:rsidRDefault="002423DC" w:rsidP="006973A4">
      <w:pPr>
        <w:jc w:val="center"/>
        <w:rPr>
          <w:rFonts w:cs="Arial"/>
          <w:b/>
          <w:szCs w:val="22"/>
        </w:rPr>
      </w:pPr>
    </w:p>
    <w:p w14:paraId="3EC5A062" w14:textId="77777777" w:rsidR="00A03C69" w:rsidRPr="00C72841" w:rsidRDefault="002423DC" w:rsidP="006973A4">
      <w:pPr>
        <w:jc w:val="center"/>
        <w:rPr>
          <w:rFonts w:cs="Arial"/>
          <w:b/>
          <w:bCs/>
          <w:szCs w:val="22"/>
        </w:rPr>
      </w:pPr>
      <w:r w:rsidRPr="00C72841">
        <w:rPr>
          <w:rFonts w:cs="Arial"/>
          <w:b/>
          <w:bCs/>
          <w:szCs w:val="22"/>
        </w:rPr>
        <w:t>CONTENIDO</w:t>
      </w:r>
    </w:p>
    <w:sdt>
      <w:sdtPr>
        <w:rPr>
          <w:rFonts w:ascii="Arial Narrow" w:eastAsia="Times New Roman" w:hAnsi="Arial Narrow" w:cs="Times New Roman"/>
          <w:color w:val="auto"/>
          <w:sz w:val="22"/>
          <w:szCs w:val="22"/>
          <w:lang w:val="es-ES" w:eastAsia="es-ES"/>
        </w:rPr>
        <w:id w:val="-10001126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A69549" w14:textId="77777777" w:rsidR="005D24E1" w:rsidRPr="007B020E" w:rsidRDefault="005D24E1" w:rsidP="007B020E">
          <w:pPr>
            <w:pStyle w:val="TtuloTDC"/>
            <w:spacing w:before="0" w:line="240" w:lineRule="auto"/>
            <w:rPr>
              <w:rFonts w:ascii="Arial Narrow" w:hAnsi="Arial Narrow"/>
              <w:sz w:val="22"/>
              <w:szCs w:val="22"/>
            </w:rPr>
          </w:pPr>
        </w:p>
        <w:p w14:paraId="3D095571" w14:textId="266B00E9" w:rsidR="00E65EA1" w:rsidRDefault="005D24E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r w:rsidRPr="007B020E">
            <w:rPr>
              <w:rFonts w:ascii="Arial Narrow" w:hAnsi="Arial Narrow"/>
              <w:szCs w:val="22"/>
            </w:rPr>
            <w:fldChar w:fldCharType="begin"/>
          </w:r>
          <w:r w:rsidRPr="007B020E">
            <w:rPr>
              <w:rFonts w:ascii="Arial Narrow" w:hAnsi="Arial Narrow"/>
              <w:szCs w:val="22"/>
            </w:rPr>
            <w:instrText xml:space="preserve"> TOC \o "1-3" \h \z \u </w:instrText>
          </w:r>
          <w:r w:rsidRPr="007B020E">
            <w:rPr>
              <w:rFonts w:ascii="Arial Narrow" w:hAnsi="Arial Narrow"/>
              <w:szCs w:val="22"/>
            </w:rPr>
            <w:fldChar w:fldCharType="separate"/>
          </w:r>
          <w:hyperlink w:anchor="_Toc70925616" w:history="1">
            <w:r w:rsidR="00E65EA1" w:rsidRPr="00AB3892">
              <w:rPr>
                <w:rStyle w:val="Hipervnculo"/>
                <w:rFonts w:ascii="Arial Narrow" w:hAnsi="Arial Narrow"/>
                <w:noProof/>
              </w:rPr>
              <w:t>1</w:t>
            </w:r>
            <w:r w:rsidR="00E65EA1"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="00E65EA1" w:rsidRPr="00AB3892">
              <w:rPr>
                <w:rStyle w:val="Hipervnculo"/>
                <w:rFonts w:ascii="Arial Narrow" w:hAnsi="Arial Narrow"/>
                <w:noProof/>
              </w:rPr>
              <w:t>OBJETIVO</w:t>
            </w:r>
            <w:r w:rsidR="00E65EA1">
              <w:rPr>
                <w:noProof/>
                <w:webHidden/>
              </w:rPr>
              <w:tab/>
            </w:r>
            <w:r w:rsidR="00E65EA1">
              <w:rPr>
                <w:noProof/>
                <w:webHidden/>
              </w:rPr>
              <w:fldChar w:fldCharType="begin"/>
            </w:r>
            <w:r w:rsidR="00E65EA1">
              <w:rPr>
                <w:noProof/>
                <w:webHidden/>
              </w:rPr>
              <w:instrText xml:space="preserve"> PAGEREF _Toc70925616 \h </w:instrText>
            </w:r>
            <w:r w:rsidR="00E65EA1">
              <w:rPr>
                <w:noProof/>
                <w:webHidden/>
              </w:rPr>
            </w:r>
            <w:r w:rsidR="00E65EA1">
              <w:rPr>
                <w:noProof/>
                <w:webHidden/>
              </w:rPr>
              <w:fldChar w:fldCharType="separate"/>
            </w:r>
            <w:r w:rsidR="00E65EA1">
              <w:rPr>
                <w:noProof/>
                <w:webHidden/>
              </w:rPr>
              <w:t>2</w:t>
            </w:r>
            <w:r w:rsidR="00E65EA1">
              <w:rPr>
                <w:noProof/>
                <w:webHidden/>
              </w:rPr>
              <w:fldChar w:fldCharType="end"/>
            </w:r>
          </w:hyperlink>
        </w:p>
        <w:p w14:paraId="2A1F9583" w14:textId="158719C5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17" w:history="1">
            <w:r w:rsidRPr="00AB3892">
              <w:rPr>
                <w:rStyle w:val="Hipervnculo"/>
                <w:rFonts w:ascii="Arial Narrow" w:hAnsi="Arial Narrow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DESTINATARIOS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784AE" w14:textId="79171ADF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18" w:history="1">
            <w:r w:rsidRPr="00AB3892">
              <w:rPr>
                <w:rStyle w:val="Hipervnculo"/>
                <w:rFonts w:ascii="Arial Narrow" w:hAnsi="Arial Narrow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9C2A1" w14:textId="39BE34FD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19" w:history="1">
            <w:r w:rsidRPr="00AB3892">
              <w:rPr>
                <w:rStyle w:val="Hipervnculo"/>
                <w:rFonts w:ascii="Arial Narrow" w:hAnsi="Arial Narrow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C75E7" w14:textId="62956D44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20" w:history="1">
            <w:r w:rsidRPr="00AB3892">
              <w:rPr>
                <w:rStyle w:val="Hipervnculo"/>
                <w:rFonts w:ascii="Arial Narrow" w:hAnsi="Arial Narrow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REFERENCIAS NORMATIVAS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3E979" w14:textId="5CDD84D6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21" w:history="1">
            <w:r w:rsidRPr="00AB3892">
              <w:rPr>
                <w:rStyle w:val="Hipervnculo"/>
                <w:rFonts w:ascii="Arial Narrow" w:hAnsi="Arial Narrow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DESCRIPCIÓN DE ACTIVIDADES Y 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09689" w14:textId="757BFEF0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22" w:history="1">
            <w:r w:rsidRPr="00AB3892">
              <w:rPr>
                <w:rStyle w:val="Hipervnculo"/>
                <w:rFonts w:ascii="Arial Narrow" w:hAnsi="Arial Narrow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COMPONENTES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BB580" w14:textId="366FA4DB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3" w:history="1">
            <w:r w:rsidRPr="00AB3892">
              <w:rPr>
                <w:rStyle w:val="Hipervnculo"/>
              </w:rPr>
              <w:t>7.1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COMPONENTE I: PREVENCIÓN Y MINIMIZACIÓN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94EBE06" w14:textId="09DA0B6C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4" w:history="1">
            <w:r w:rsidRPr="00AB3892">
              <w:rPr>
                <w:rStyle w:val="Hipervnculo"/>
              </w:rPr>
              <w:t>7.1.1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IDENTIFICACIÓN DE FUENTES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CDCD3CE" w14:textId="4BBBEDF3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5" w:history="1">
            <w:r w:rsidRPr="00AB3892">
              <w:rPr>
                <w:rStyle w:val="Hipervnculo"/>
              </w:rPr>
              <w:t>7.1.2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IDENTIFIACIÓN DE CARACTERÍSTICAS Y CLASIFICACIÓN DE PELIGROSIDAD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EB667B1" w14:textId="4B6DE054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6" w:history="1">
            <w:r w:rsidRPr="00AB3892">
              <w:rPr>
                <w:rStyle w:val="Hipervnculo"/>
              </w:rPr>
              <w:t>7.1.3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CUANTIFICACIÓN DE LA GENERACIÓN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6B4D3D4" w14:textId="78F788D9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7" w:history="1">
            <w:r w:rsidRPr="00AB3892">
              <w:rPr>
                <w:rStyle w:val="Hipervnculo"/>
              </w:rPr>
              <w:t>7.1.4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ALTERNATIVAS DE PREVENCIÓN Y MINIMIZACIÓN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22F66D3" w14:textId="2C8FF1A0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28" w:history="1">
            <w:r w:rsidRPr="00AB3892">
              <w:rPr>
                <w:rStyle w:val="Hipervnculo"/>
              </w:rPr>
              <w:t>7.2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COMPONENTE II: MANEJO INTERNO AMBIENTALMENTE SEGURO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F887B54" w14:textId="4F866F85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29" w:history="1">
            <w:r w:rsidRPr="00AB3892">
              <w:rPr>
                <w:rStyle w:val="Hipervnculo"/>
                <w:rFonts w:ascii="Arial Narrow" w:hAnsi="Arial Narrow"/>
                <w:noProof/>
                <w:lang w:val="es-CO" w:eastAsia="en-US"/>
              </w:rPr>
              <w:t>7.2.1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SEÑALIZACIÓN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014B8" w14:textId="62485D37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0" w:history="1">
            <w:r w:rsidRPr="00AB3892">
              <w:rPr>
                <w:rStyle w:val="Hipervnculo"/>
                <w:rFonts w:ascii="Arial Narrow" w:hAnsi="Arial Narrow"/>
                <w:noProof/>
              </w:rPr>
              <w:t>7.2.2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RECOLECCIÓN Y MOVILIZACIÓN INTERNA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78A19" w14:textId="30306519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1" w:history="1">
            <w:r w:rsidRPr="00AB3892">
              <w:rPr>
                <w:rStyle w:val="Hipervnculo"/>
                <w:rFonts w:ascii="Arial Narrow" w:hAnsi="Arial Narrow"/>
                <w:noProof/>
              </w:rPr>
              <w:t>7.2.3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EMBALAJE Y ROTULADO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99DD9" w14:textId="1B778C13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2" w:history="1">
            <w:r w:rsidRPr="00AB3892">
              <w:rPr>
                <w:rStyle w:val="Hipervnculo"/>
                <w:rFonts w:ascii="Arial Narrow" w:hAnsi="Arial Narrow"/>
                <w:noProof/>
              </w:rPr>
              <w:t>7.2.4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ALMACENAMIENTO DE RESIDUOS PELIGROSOS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97395" w14:textId="4AC022F4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3" w:history="1">
            <w:r w:rsidRPr="00AB3892">
              <w:rPr>
                <w:rStyle w:val="Hipervnculo"/>
                <w:rFonts w:ascii="Arial Narrow" w:hAnsi="Arial Narrow"/>
                <w:noProof/>
              </w:rPr>
              <w:t>7.2.5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MEDIDAS DE CONTINGENCIA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40E97" w14:textId="2E399556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4" w:history="1">
            <w:r w:rsidRPr="00AB3892">
              <w:rPr>
                <w:rStyle w:val="Hipervnculo"/>
                <w:rFonts w:ascii="Arial Narrow" w:hAnsi="Arial Narrow"/>
                <w:noProof/>
              </w:rPr>
              <w:t>7.2.6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MEDIDAS PARA LA ENTREGA DE RESIDUOS AL TRANSPORTADOR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0B389" w14:textId="09F7C1A2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35" w:history="1">
            <w:r w:rsidRPr="00AB3892">
              <w:rPr>
                <w:rStyle w:val="Hipervnculo"/>
              </w:rPr>
              <w:t>7.3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COMPONENTE III: MANEJO EXTERNO AMBIENTALMENTE SEGURO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E847234" w14:textId="63B10925" w:rsidR="00E65EA1" w:rsidRDefault="00E65EA1">
          <w:pPr>
            <w:pStyle w:val="TDC2"/>
            <w:rPr>
              <w:rFonts w:asciiTheme="minorHAnsi" w:eastAsiaTheme="minorEastAsia" w:hAnsiTheme="minorHAnsi" w:cstheme="minorBidi"/>
              <w:bCs w:val="0"/>
              <w:lang w:val="es-CO" w:eastAsia="es-CO"/>
            </w:rPr>
          </w:pPr>
          <w:hyperlink w:anchor="_Toc70925636" w:history="1">
            <w:r w:rsidRPr="00AB3892">
              <w:rPr>
                <w:rStyle w:val="Hipervnculo"/>
              </w:rPr>
              <w:t>7.4</w:t>
            </w:r>
            <w:r>
              <w:rPr>
                <w:rFonts w:asciiTheme="minorHAnsi" w:eastAsiaTheme="minorEastAsia" w:hAnsiTheme="minorHAnsi" w:cstheme="minorBidi"/>
                <w:bCs w:val="0"/>
                <w:lang w:val="es-CO" w:eastAsia="es-CO"/>
              </w:rPr>
              <w:tab/>
            </w:r>
            <w:r w:rsidRPr="00AB3892">
              <w:rPr>
                <w:rStyle w:val="Hipervnculo"/>
              </w:rPr>
              <w:t>COMPONENTE IV: EJECUCIÓN, SEGUIMIENTO Y EVALUACIÓN DEL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_Toc70925636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A1DE9CA" w14:textId="439350B4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7" w:history="1"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7.4.1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  <w:lang w:val="es-MX" w:eastAsia="en-US"/>
              </w:rPr>
              <w:t>PERSONAL</w:t>
            </w:r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 xml:space="preserve"> RESPONSABLE DE LA COORDINACIÓN Y OPERACIÓN DEL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ECD5D" w14:textId="67A0A68D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8" w:history="1"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7.4.2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CAPACITACIÓN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9409B" w14:textId="72C3DF5B" w:rsidR="00E65EA1" w:rsidRDefault="00E65EA1">
          <w:pPr>
            <w:pStyle w:val="TDC3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39" w:history="1"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7.4.3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  <w:lang w:val="es-MX"/>
              </w:rPr>
              <w:t>SEGUIMIENTO Y EVALUACIÓN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0294A" w14:textId="168E5853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40" w:history="1">
            <w:r w:rsidRPr="00AB3892">
              <w:rPr>
                <w:rStyle w:val="Hipervnculo"/>
                <w:rFonts w:ascii="Arial Narrow" w:hAnsi="Arial Narrow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TOMA DE CONCIENCIA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CD173" w14:textId="4B5D16BF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41" w:history="1">
            <w:r w:rsidRPr="00AB3892">
              <w:rPr>
                <w:rStyle w:val="Hipervnculo"/>
                <w:rFonts w:ascii="Arial Narrow" w:hAnsi="Arial Narrow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CRONOGRAMA DE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C133F" w14:textId="7FD6B2FF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42" w:history="1">
            <w:r w:rsidRPr="00AB3892">
              <w:rPr>
                <w:rStyle w:val="Hipervnculo"/>
                <w:rFonts w:ascii="Arial Narrow" w:hAnsi="Arial Narrow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INDICADORES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B5C5D" w14:textId="093F24D8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43" w:history="1">
            <w:r w:rsidRPr="00AB3892">
              <w:rPr>
                <w:rStyle w:val="Hipervnculo"/>
                <w:rFonts w:ascii="Arial Narrow" w:hAnsi="Arial Narrow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DOCUMENTOS 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314A8" w14:textId="541CCF28" w:rsidR="00E65EA1" w:rsidRDefault="00E65EA1">
          <w:pPr>
            <w:pStyle w:val="TDC1"/>
            <w:rPr>
              <w:rFonts w:asciiTheme="minorHAnsi" w:eastAsiaTheme="minorEastAsia" w:hAnsiTheme="minorHAnsi" w:cstheme="minorBidi"/>
              <w:bCs w:val="0"/>
              <w:noProof/>
              <w:szCs w:val="22"/>
              <w:lang w:val="es-CO" w:eastAsia="es-CO"/>
            </w:rPr>
          </w:pPr>
          <w:hyperlink w:anchor="_Toc70925644" w:history="1">
            <w:r w:rsidRPr="00AB3892">
              <w:rPr>
                <w:rStyle w:val="Hipervnculo"/>
                <w:rFonts w:ascii="Arial Narrow" w:hAnsi="Arial Narrow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Cs w:val="22"/>
                <w:lang w:val="es-CO" w:eastAsia="es-CO"/>
              </w:rPr>
              <w:tab/>
            </w:r>
            <w:r w:rsidRPr="00AB3892">
              <w:rPr>
                <w:rStyle w:val="Hipervnculo"/>
                <w:rFonts w:ascii="Arial Narrow" w:hAnsi="Arial Narrow"/>
                <w:noProof/>
              </w:rPr>
              <w:t>RESUMEN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_Toc70925644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12009" w14:textId="507C45B3" w:rsidR="005D24E1" w:rsidRPr="007B020E" w:rsidRDefault="005D24E1" w:rsidP="007B020E">
          <w:pPr>
            <w:rPr>
              <w:szCs w:val="22"/>
            </w:rPr>
          </w:pPr>
          <w:r w:rsidRPr="007B020E">
            <w:rPr>
              <w:bCs/>
              <w:szCs w:val="22"/>
            </w:rPr>
            <w:fldChar w:fldCharType="end"/>
          </w:r>
        </w:p>
      </w:sdtContent>
    </w:sdt>
    <w:p w14:paraId="16D6DE15" w14:textId="77777777" w:rsidR="00C81551" w:rsidRPr="007B020E" w:rsidRDefault="00C81551" w:rsidP="007B020E">
      <w:pPr>
        <w:jc w:val="center"/>
        <w:rPr>
          <w:rFonts w:cs="Arial"/>
          <w:b/>
          <w:szCs w:val="22"/>
        </w:rPr>
      </w:pPr>
    </w:p>
    <w:p w14:paraId="4C1299EE" w14:textId="77777777" w:rsidR="00C81551" w:rsidRPr="00FA6208" w:rsidRDefault="00C81551" w:rsidP="006973A4">
      <w:pPr>
        <w:jc w:val="center"/>
        <w:rPr>
          <w:rFonts w:cs="Arial"/>
          <w:b/>
          <w:szCs w:val="22"/>
        </w:rPr>
      </w:pPr>
    </w:p>
    <w:p w14:paraId="00A81230" w14:textId="77777777" w:rsidR="002F1D44" w:rsidRPr="00FA6208" w:rsidRDefault="002F1D44" w:rsidP="006973A4">
      <w:pPr>
        <w:jc w:val="center"/>
        <w:rPr>
          <w:rFonts w:cs="Arial"/>
          <w:b/>
          <w:szCs w:val="22"/>
        </w:rPr>
      </w:pPr>
    </w:p>
    <w:p w14:paraId="4ACE5CEE" w14:textId="21C73734" w:rsidR="002F1D44" w:rsidRPr="00FA6208" w:rsidRDefault="00C53BDF" w:rsidP="00C0313E">
      <w:pPr>
        <w:ind w:right="51"/>
        <w:rPr>
          <w:rFonts w:cs="Arial"/>
          <w:b/>
          <w:szCs w:val="22"/>
        </w:rPr>
      </w:pPr>
      <w:r w:rsidRPr="00FA6208">
        <w:rPr>
          <w:b/>
          <w:noProof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FB853A" wp14:editId="6D32B0F9">
                <wp:simplePos x="0" y="0"/>
                <wp:positionH relativeFrom="column">
                  <wp:posOffset>5012690</wp:posOffset>
                </wp:positionH>
                <wp:positionV relativeFrom="paragraph">
                  <wp:posOffset>75867205</wp:posOffset>
                </wp:positionV>
                <wp:extent cx="297815" cy="88900"/>
                <wp:effectExtent l="0" t="0" r="26035" b="25400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889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1402E" id="Elipse 99" o:spid="_x0000_s1026" style="position:absolute;margin-left:394.7pt;margin-top:5973.8pt;width:23.45pt;height: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" fillcolor="black [3213]" strokecolor="black [3213]" strokeweight="2pt"/>
            </w:pict>
          </mc:Fallback>
        </mc:AlternateContent>
      </w:r>
      <w:r w:rsidR="00FA6208" w:rsidRPr="00FA6208">
        <w:rPr>
          <w:rFonts w:cs="Arial"/>
          <w:b/>
          <w:szCs w:val="22"/>
        </w:rPr>
        <w:br w:type="page"/>
      </w:r>
    </w:p>
    <w:p w14:paraId="69CFF7B8" w14:textId="77777777" w:rsidR="00002FE9" w:rsidRPr="003C5DE2" w:rsidRDefault="00002FE9" w:rsidP="00737343">
      <w:pPr>
        <w:pStyle w:val="Ttulo1"/>
        <w:jc w:val="both"/>
        <w:rPr>
          <w:rFonts w:ascii="Arial Narrow" w:hAnsi="Arial Narrow"/>
          <w:szCs w:val="22"/>
        </w:rPr>
      </w:pPr>
      <w:bookmarkStart w:id="0" w:name="_Toc403480491"/>
      <w:bookmarkStart w:id="1" w:name="_Toc70925616"/>
      <w:r w:rsidRPr="003C5DE2">
        <w:rPr>
          <w:rFonts w:ascii="Arial Narrow" w:hAnsi="Arial Narrow"/>
          <w:szCs w:val="22"/>
        </w:rPr>
        <w:lastRenderedPageBreak/>
        <w:t>OBJETIVO</w:t>
      </w:r>
      <w:bookmarkEnd w:id="0"/>
      <w:bookmarkEnd w:id="1"/>
    </w:p>
    <w:p w14:paraId="6A5F2A4E" w14:textId="77777777" w:rsidR="00002FE9" w:rsidRPr="003C5DE2" w:rsidRDefault="00002FE9" w:rsidP="00737343">
      <w:pPr>
        <w:rPr>
          <w:rFonts w:cs="Arial"/>
          <w:szCs w:val="22"/>
          <w:lang w:val="es-ES_tradnl"/>
        </w:rPr>
      </w:pPr>
    </w:p>
    <w:p w14:paraId="5FE6D1B8" w14:textId="4B69A540" w:rsidR="00651886" w:rsidRPr="003C5DE2" w:rsidRDefault="00651886" w:rsidP="00651886">
      <w:pPr>
        <w:rPr>
          <w:rFonts w:cs="Arial"/>
          <w:szCs w:val="22"/>
          <w:lang w:val="es-MX" w:eastAsia="en-US"/>
        </w:rPr>
      </w:pPr>
      <w:bookmarkStart w:id="2" w:name="_Hlk69131262"/>
      <w:r w:rsidRPr="003C5DE2">
        <w:rPr>
          <w:rFonts w:cs="Arial"/>
          <w:szCs w:val="22"/>
          <w:lang w:val="es-MX"/>
        </w:rPr>
        <w:t xml:space="preserve">Establecer los lineamientos internos para el manejo de los residuos peligrosos generados por las actividades </w:t>
      </w:r>
      <w:r w:rsidR="00844191">
        <w:rPr>
          <w:rFonts w:cs="Arial"/>
          <w:szCs w:val="22"/>
          <w:lang w:val="es-MX"/>
        </w:rPr>
        <w:t xml:space="preserve">que </w:t>
      </w:r>
      <w:r w:rsidR="00F10139">
        <w:rPr>
          <w:rFonts w:cs="Arial"/>
          <w:szCs w:val="22"/>
          <w:lang w:val="es-MX"/>
        </w:rPr>
        <w:t xml:space="preserve">realiza </w:t>
      </w:r>
      <w:r w:rsidR="00F10139" w:rsidRPr="003C5DE2">
        <w:rPr>
          <w:rFonts w:cs="Arial"/>
          <w:szCs w:val="22"/>
          <w:lang w:val="es-MX"/>
        </w:rPr>
        <w:t>la</w:t>
      </w:r>
      <w:r w:rsidRPr="003C5DE2">
        <w:rPr>
          <w:rFonts w:cs="Arial"/>
          <w:szCs w:val="22"/>
          <w:lang w:val="es-MX"/>
        </w:rPr>
        <w:t xml:space="preserve"> Superintendencia de Industria y Comercio en cumplimiento del Decreto 1076 de 2015 y </w:t>
      </w:r>
      <w:r w:rsidR="00886F4C" w:rsidRPr="003C5DE2">
        <w:rPr>
          <w:rFonts w:cs="Arial"/>
          <w:szCs w:val="22"/>
          <w:lang w:val="es-MX"/>
        </w:rPr>
        <w:t xml:space="preserve">demás </w:t>
      </w:r>
      <w:r w:rsidRPr="003C5DE2">
        <w:rPr>
          <w:rFonts w:cs="Arial"/>
          <w:szCs w:val="22"/>
          <w:lang w:val="es-MX"/>
        </w:rPr>
        <w:t>normatividad vigente.</w:t>
      </w:r>
    </w:p>
    <w:bookmarkEnd w:id="2"/>
    <w:p w14:paraId="35086273" w14:textId="77777777" w:rsidR="00097D44" w:rsidRPr="003C5DE2" w:rsidRDefault="00097D44" w:rsidP="00737343">
      <w:pPr>
        <w:rPr>
          <w:rFonts w:cs="Arial"/>
          <w:szCs w:val="22"/>
          <w:lang w:val="es-ES_tradnl"/>
        </w:rPr>
      </w:pPr>
    </w:p>
    <w:p w14:paraId="1DB5B11E" w14:textId="77777777" w:rsidR="00002FE9" w:rsidRPr="003C5DE2" w:rsidRDefault="00002FE9" w:rsidP="00737343">
      <w:pPr>
        <w:pStyle w:val="Ttulo1"/>
        <w:jc w:val="both"/>
        <w:rPr>
          <w:rFonts w:ascii="Arial Narrow" w:hAnsi="Arial Narrow"/>
          <w:szCs w:val="22"/>
        </w:rPr>
      </w:pPr>
      <w:bookmarkStart w:id="3" w:name="_Toc403480492"/>
      <w:bookmarkStart w:id="4" w:name="_Toc70925617"/>
      <w:r w:rsidRPr="003C5DE2">
        <w:rPr>
          <w:rFonts w:ascii="Arial Narrow" w:hAnsi="Arial Narrow"/>
          <w:szCs w:val="22"/>
        </w:rPr>
        <w:t>DESTINATARIOS</w:t>
      </w:r>
      <w:bookmarkEnd w:id="3"/>
      <w:bookmarkEnd w:id="4"/>
    </w:p>
    <w:p w14:paraId="5E588F7B" w14:textId="77777777" w:rsidR="00002FE9" w:rsidRPr="003C5DE2" w:rsidRDefault="00002FE9" w:rsidP="00737343">
      <w:pPr>
        <w:pStyle w:val="Sangra3detindependiente"/>
        <w:spacing w:after="0"/>
        <w:ind w:left="0"/>
        <w:rPr>
          <w:rFonts w:eastAsia="Arial Unicode MS" w:cs="Arial"/>
          <w:sz w:val="22"/>
          <w:szCs w:val="22"/>
        </w:rPr>
      </w:pPr>
    </w:p>
    <w:p w14:paraId="06855BBF" w14:textId="1942D454" w:rsidR="00455751" w:rsidRPr="003C5DE2" w:rsidRDefault="00455751" w:rsidP="00455751">
      <w:pPr>
        <w:pStyle w:val="Textoindependiente"/>
        <w:spacing w:after="0"/>
        <w:rPr>
          <w:rFonts w:cs="Arial"/>
          <w:szCs w:val="22"/>
        </w:rPr>
      </w:pPr>
      <w:r w:rsidRPr="00726DC0">
        <w:rPr>
          <w:rFonts w:cs="Arial"/>
          <w:szCs w:val="22"/>
        </w:rPr>
        <w:t>Este</w:t>
      </w:r>
      <w:r w:rsidRPr="003C5DE2">
        <w:rPr>
          <w:rFonts w:cs="Arial"/>
          <w:szCs w:val="22"/>
        </w:rPr>
        <w:t xml:space="preserve"> </w:t>
      </w:r>
      <w:r w:rsidR="009B7B25" w:rsidRPr="003C5DE2">
        <w:rPr>
          <w:rFonts w:cs="Arial"/>
          <w:szCs w:val="22"/>
        </w:rPr>
        <w:t>documento debe</w:t>
      </w:r>
      <w:r w:rsidRPr="003C5DE2">
        <w:rPr>
          <w:rFonts w:cs="Arial"/>
          <w:szCs w:val="22"/>
        </w:rPr>
        <w:t xml:space="preserve"> ser conocido y aplicado por todos los </w:t>
      </w:r>
      <w:r w:rsidR="009B7B25" w:rsidRPr="003C5DE2">
        <w:rPr>
          <w:rFonts w:cs="Arial"/>
          <w:szCs w:val="22"/>
        </w:rPr>
        <w:t>servidores</w:t>
      </w:r>
      <w:r w:rsidR="00651886" w:rsidRPr="003C5DE2">
        <w:rPr>
          <w:rFonts w:cs="Arial"/>
          <w:szCs w:val="22"/>
        </w:rPr>
        <w:t xml:space="preserve"> </w:t>
      </w:r>
      <w:r w:rsidR="0088645D">
        <w:rPr>
          <w:rFonts w:cs="Arial"/>
          <w:szCs w:val="22"/>
        </w:rPr>
        <w:t xml:space="preserve">públicos y </w:t>
      </w:r>
      <w:r w:rsidR="00651886" w:rsidRPr="003C5DE2">
        <w:rPr>
          <w:rFonts w:cs="Arial"/>
          <w:szCs w:val="22"/>
        </w:rPr>
        <w:t>contratistas</w:t>
      </w:r>
      <w:r w:rsidR="009B7B25" w:rsidRPr="003C5DE2">
        <w:rPr>
          <w:rFonts w:cs="Arial"/>
          <w:szCs w:val="22"/>
        </w:rPr>
        <w:t xml:space="preserve"> de</w:t>
      </w:r>
      <w:r w:rsidRPr="003C5DE2">
        <w:rPr>
          <w:rFonts w:cs="Arial"/>
          <w:szCs w:val="22"/>
        </w:rPr>
        <w:t xml:space="preserve"> la Superintendencia de Industria y Comercio. </w:t>
      </w:r>
    </w:p>
    <w:p w14:paraId="451D5DBE" w14:textId="7B71B6F5" w:rsidR="00E702DC" w:rsidRPr="00852C83" w:rsidRDefault="00E702DC" w:rsidP="00852C83">
      <w:pPr>
        <w:pStyle w:val="Textoindependiente3"/>
        <w:jc w:val="left"/>
        <w:rPr>
          <w:rFonts w:ascii="Arial Narrow" w:hAnsi="Arial Narrow" w:cs="Arial"/>
          <w:sz w:val="22"/>
          <w:szCs w:val="22"/>
          <w:u w:val="none"/>
        </w:rPr>
      </w:pPr>
    </w:p>
    <w:p w14:paraId="6B51EBB4" w14:textId="64C227DB" w:rsidR="00852C83" w:rsidRPr="00852C83" w:rsidRDefault="00852C83" w:rsidP="00852C83">
      <w:pPr>
        <w:pStyle w:val="Ttulo1"/>
        <w:jc w:val="left"/>
        <w:rPr>
          <w:rFonts w:ascii="Arial Narrow" w:hAnsi="Arial Narrow"/>
        </w:rPr>
      </w:pPr>
      <w:bookmarkStart w:id="5" w:name="_Toc66130137"/>
      <w:bookmarkStart w:id="6" w:name="_Toc70925618"/>
      <w:r w:rsidRPr="00852C83">
        <w:rPr>
          <w:rFonts w:ascii="Arial Narrow" w:hAnsi="Arial Narrow"/>
        </w:rPr>
        <w:t>ALCANCE</w:t>
      </w:r>
      <w:bookmarkEnd w:id="5"/>
      <w:bookmarkEnd w:id="6"/>
    </w:p>
    <w:p w14:paraId="40CC3873" w14:textId="77777777" w:rsidR="00852C83" w:rsidRPr="00852C83" w:rsidRDefault="00852C83" w:rsidP="00852C83">
      <w:pPr>
        <w:jc w:val="left"/>
        <w:rPr>
          <w:sz w:val="24"/>
          <w:lang w:val="es-MX"/>
        </w:rPr>
      </w:pPr>
    </w:p>
    <w:p w14:paraId="759E6885" w14:textId="18506C0E" w:rsidR="00852C83" w:rsidRPr="00852C83" w:rsidRDefault="00852C83" w:rsidP="00852C83">
      <w:pPr>
        <w:pStyle w:val="Textoindependiente3"/>
        <w:jc w:val="left"/>
        <w:rPr>
          <w:rFonts w:ascii="Arial Narrow" w:hAnsi="Arial Narrow" w:cs="Arial"/>
          <w:sz w:val="22"/>
          <w:szCs w:val="22"/>
          <w:u w:val="none"/>
        </w:rPr>
      </w:pPr>
      <w:r w:rsidRPr="00852C83">
        <w:rPr>
          <w:rFonts w:ascii="Arial Narrow" w:hAnsi="Arial Narrow" w:cs="Arial"/>
          <w:sz w:val="22"/>
          <w:szCs w:val="22"/>
          <w:u w:val="none"/>
        </w:rPr>
        <w:t xml:space="preserve">El </w:t>
      </w:r>
      <w:r w:rsidRPr="00726DC0">
        <w:rPr>
          <w:rFonts w:ascii="Arial Narrow" w:hAnsi="Arial Narrow" w:cs="Arial"/>
          <w:sz w:val="22"/>
          <w:szCs w:val="22"/>
          <w:u w:val="none"/>
        </w:rPr>
        <w:t xml:space="preserve">plan </w:t>
      </w:r>
      <w:r w:rsidR="00726DC0">
        <w:rPr>
          <w:rFonts w:ascii="Arial Narrow" w:hAnsi="Arial Narrow" w:cs="Arial"/>
          <w:sz w:val="22"/>
          <w:szCs w:val="22"/>
          <w:u w:val="none"/>
        </w:rPr>
        <w:t>será ejecutado por</w:t>
      </w:r>
      <w:r w:rsidRPr="00852C83">
        <w:rPr>
          <w:rFonts w:ascii="Arial Narrow" w:hAnsi="Arial Narrow" w:cs="Arial"/>
          <w:sz w:val="22"/>
          <w:szCs w:val="22"/>
          <w:u w:val="none"/>
        </w:rPr>
        <w:t xml:space="preserve"> la Superintendencia de Industria y Comercio, sede principal ubicada en la Carrera 13 No. 27 – 00 de la ciudad de Bogotá.</w:t>
      </w:r>
    </w:p>
    <w:p w14:paraId="62E3BC7C" w14:textId="77777777" w:rsidR="00852C83" w:rsidRPr="003C5DE2" w:rsidRDefault="00852C83" w:rsidP="00E702DC">
      <w:pPr>
        <w:pStyle w:val="Textoindependiente3"/>
        <w:rPr>
          <w:rFonts w:ascii="Arial Narrow" w:hAnsi="Arial Narrow" w:cs="Arial"/>
          <w:sz w:val="22"/>
          <w:szCs w:val="22"/>
        </w:rPr>
      </w:pPr>
    </w:p>
    <w:p w14:paraId="12A21413" w14:textId="46C74DA6" w:rsidR="00002FE9" w:rsidRDefault="00002FE9" w:rsidP="00737343">
      <w:pPr>
        <w:pStyle w:val="Ttulo1"/>
        <w:jc w:val="both"/>
        <w:rPr>
          <w:rFonts w:ascii="Arial Narrow" w:hAnsi="Arial Narrow"/>
          <w:szCs w:val="22"/>
        </w:rPr>
      </w:pPr>
      <w:bookmarkStart w:id="7" w:name="_Toc403480493"/>
      <w:bookmarkStart w:id="8" w:name="_Toc70925619"/>
      <w:r w:rsidRPr="003C5DE2">
        <w:rPr>
          <w:rFonts w:ascii="Arial Narrow" w:hAnsi="Arial Narrow"/>
          <w:szCs w:val="22"/>
        </w:rPr>
        <w:t>GLOSARIO</w:t>
      </w:r>
      <w:bookmarkEnd w:id="7"/>
      <w:bookmarkEnd w:id="8"/>
    </w:p>
    <w:p w14:paraId="66FAA31B" w14:textId="38503FCA" w:rsidR="0019376A" w:rsidRDefault="0019376A" w:rsidP="0019376A"/>
    <w:p w14:paraId="56BB97EE" w14:textId="77777777" w:rsidR="0019376A" w:rsidRPr="007B020E" w:rsidRDefault="0019376A" w:rsidP="0019376A">
      <w:pPr>
        <w:rPr>
          <w:rFonts w:cs="Arial"/>
          <w:szCs w:val="22"/>
        </w:rPr>
      </w:pPr>
      <w:r w:rsidRPr="007B020E">
        <w:rPr>
          <w:rFonts w:cs="Arial"/>
          <w:b/>
          <w:szCs w:val="22"/>
        </w:rPr>
        <w:t>SIC:</w:t>
      </w:r>
      <w:r w:rsidRPr="007B020E">
        <w:rPr>
          <w:rFonts w:cs="Arial"/>
          <w:szCs w:val="22"/>
        </w:rPr>
        <w:t xml:space="preserve"> Superintendencia de Industria y Comercio.</w:t>
      </w:r>
    </w:p>
    <w:p w14:paraId="79AC0152" w14:textId="77777777" w:rsidR="0019376A" w:rsidRPr="0019376A" w:rsidRDefault="0019376A" w:rsidP="0019376A"/>
    <w:p w14:paraId="73F691C3" w14:textId="77777777" w:rsidR="0086385C" w:rsidRPr="003C5DE2" w:rsidRDefault="00886F4C" w:rsidP="00650C02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ALMACENAMIENTO:</w:t>
      </w:r>
      <w:r w:rsidR="0086385C" w:rsidRPr="003C5DE2">
        <w:rPr>
          <w:rFonts w:cs="Arial"/>
          <w:szCs w:val="22"/>
        </w:rPr>
        <w:t xml:space="preserve"> Es el depósito temporal de residuos o desechos peligrosos en un espacio físico definido y por un tiempo determinado con carácter previo a su aprovechamiento y/o valorización, tratamiento y/o disposición final. </w:t>
      </w:r>
    </w:p>
    <w:p w14:paraId="5542D9E7" w14:textId="77777777" w:rsidR="0086385C" w:rsidRPr="003C5DE2" w:rsidRDefault="0086385C" w:rsidP="00650C02">
      <w:pPr>
        <w:rPr>
          <w:rFonts w:cs="Arial"/>
          <w:szCs w:val="22"/>
        </w:rPr>
      </w:pPr>
    </w:p>
    <w:p w14:paraId="00AE5AB3" w14:textId="77777777" w:rsidR="0086385C" w:rsidRPr="003C5DE2" w:rsidRDefault="00886F4C" w:rsidP="00650C02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DISPOSICIÓN FINAL:</w:t>
      </w:r>
      <w:r w:rsidR="0086385C" w:rsidRPr="003C5DE2">
        <w:rPr>
          <w:rFonts w:cs="Arial"/>
          <w:szCs w:val="22"/>
        </w:rPr>
        <w:t xml:space="preserve"> Es el proceso de aislar y confinar los residuos o desechos peligrosos, en especial los no aprovechables, en lugares especialmente seleccionados, diseñados y debidamente autorizados, para evitar la contaminación y los daños o riesgos a la salud humana y al ambiente.</w:t>
      </w:r>
    </w:p>
    <w:p w14:paraId="3BDA2818" w14:textId="77777777" w:rsidR="0086385C" w:rsidRPr="003C5DE2" w:rsidRDefault="0086385C" w:rsidP="00650C02">
      <w:pPr>
        <w:rPr>
          <w:rFonts w:cs="Arial"/>
          <w:szCs w:val="22"/>
        </w:rPr>
      </w:pPr>
    </w:p>
    <w:p w14:paraId="3B40FADC" w14:textId="604E0ABC" w:rsidR="00650C02" w:rsidRPr="003C5DE2" w:rsidRDefault="00650C02" w:rsidP="00650C02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GENERADOR</w:t>
      </w:r>
      <w:r w:rsidR="00886F4C" w:rsidRPr="003C5DE2">
        <w:rPr>
          <w:rFonts w:cs="Arial"/>
          <w:b/>
          <w:szCs w:val="22"/>
        </w:rPr>
        <w:t>.</w:t>
      </w:r>
      <w:r w:rsidRPr="003C5DE2">
        <w:rPr>
          <w:rFonts w:cs="Arial"/>
          <w:szCs w:val="22"/>
        </w:rPr>
        <w:t xml:space="preserve"> Cualquier persona </w:t>
      </w:r>
      <w:r w:rsidR="004B10FB">
        <w:rPr>
          <w:rFonts w:cs="Arial"/>
          <w:szCs w:val="22"/>
        </w:rPr>
        <w:t>que en el desarrollo de sus</w:t>
      </w:r>
      <w:r w:rsidRPr="003C5DE2">
        <w:rPr>
          <w:rFonts w:cs="Arial"/>
          <w:szCs w:val="22"/>
        </w:rPr>
        <w:t xml:space="preserve"> actividad</w:t>
      </w:r>
      <w:r w:rsidR="004B10FB">
        <w:rPr>
          <w:rFonts w:cs="Arial"/>
          <w:szCs w:val="22"/>
        </w:rPr>
        <w:t>es</w:t>
      </w:r>
      <w:r w:rsidRPr="003C5DE2">
        <w:rPr>
          <w:rFonts w:cs="Arial"/>
          <w:szCs w:val="22"/>
        </w:rPr>
        <w:t xml:space="preserve"> produzca residuos o desechos peligrosos</w:t>
      </w:r>
      <w:r w:rsidR="0086385C" w:rsidRPr="003C5DE2">
        <w:rPr>
          <w:rFonts w:cs="Arial"/>
          <w:szCs w:val="22"/>
        </w:rPr>
        <w:t>.</w:t>
      </w:r>
    </w:p>
    <w:p w14:paraId="46E49C91" w14:textId="77777777" w:rsidR="0086385C" w:rsidRPr="003C5DE2" w:rsidRDefault="0086385C" w:rsidP="00650C02">
      <w:pPr>
        <w:rPr>
          <w:rFonts w:cs="Arial"/>
          <w:szCs w:val="22"/>
        </w:rPr>
      </w:pPr>
    </w:p>
    <w:p w14:paraId="4B574DED" w14:textId="0AA36EF8" w:rsidR="00651886" w:rsidRPr="007B020E" w:rsidRDefault="00886F4C" w:rsidP="005A6D88">
      <w:pPr>
        <w:rPr>
          <w:rFonts w:cs="Arial"/>
          <w:szCs w:val="22"/>
          <w:shd w:val="clear" w:color="auto" w:fill="FFFFFF"/>
        </w:rPr>
      </w:pPr>
      <w:r w:rsidRPr="007B020E">
        <w:rPr>
          <w:rFonts w:cs="Arial"/>
          <w:b/>
          <w:szCs w:val="22"/>
        </w:rPr>
        <w:t>GESTIÓN INTEGRAL:</w:t>
      </w:r>
      <w:r w:rsidR="00650C02" w:rsidRPr="007B020E">
        <w:rPr>
          <w:rFonts w:cs="Arial"/>
          <w:szCs w:val="22"/>
        </w:rPr>
        <w:t xml:space="preserve"> Conjunto articulado e interrelacionado de acciones de política</w:t>
      </w:r>
      <w:r w:rsidR="009C7997" w:rsidRPr="007B020E">
        <w:rPr>
          <w:rFonts w:cs="Arial"/>
          <w:szCs w:val="22"/>
        </w:rPr>
        <w:t xml:space="preserve">s y </w:t>
      </w:r>
      <w:r w:rsidR="00650C02" w:rsidRPr="007B020E">
        <w:rPr>
          <w:rFonts w:cs="Arial"/>
          <w:szCs w:val="22"/>
        </w:rPr>
        <w:t>normativas</w:t>
      </w:r>
      <w:r w:rsidR="009C7997" w:rsidRPr="007B020E">
        <w:rPr>
          <w:rFonts w:cs="Arial"/>
          <w:szCs w:val="22"/>
        </w:rPr>
        <w:t xml:space="preserve">: </w:t>
      </w:r>
      <w:r w:rsidR="00650C02" w:rsidRPr="007B020E">
        <w:rPr>
          <w:rFonts w:cs="Arial"/>
          <w:szCs w:val="22"/>
        </w:rPr>
        <w:t>operativas, financieras, de planeación, administrativas, sociales, educativas, de evaluación, seguimiento y monitoreo desde la prevención de la generación</w:t>
      </w:r>
      <w:r w:rsidR="009C7997" w:rsidRPr="007B020E">
        <w:rPr>
          <w:rFonts w:cs="Arial"/>
          <w:szCs w:val="22"/>
        </w:rPr>
        <w:t>,</w:t>
      </w:r>
      <w:r w:rsidR="00650C02" w:rsidRPr="007B020E">
        <w:rPr>
          <w:rFonts w:cs="Arial"/>
          <w:szCs w:val="22"/>
        </w:rPr>
        <w:t xml:space="preserve"> hasta la disposición final de los residuos o desechos peligrosos, a fin de lograr beneficios ambientales, la optimización económica de su manejo y su aceptación social, respondiendo a las necesidades y circunstancias de cada localidad o región.</w:t>
      </w:r>
    </w:p>
    <w:p w14:paraId="6F556279" w14:textId="77777777" w:rsidR="00E402BC" w:rsidRPr="003C5DE2" w:rsidRDefault="00E402BC" w:rsidP="00650C02">
      <w:pPr>
        <w:rPr>
          <w:rFonts w:cs="Arial"/>
          <w:szCs w:val="22"/>
        </w:rPr>
      </w:pPr>
    </w:p>
    <w:p w14:paraId="39AFB2F2" w14:textId="3AE4E21B" w:rsidR="00E402BC" w:rsidRPr="003C5DE2" w:rsidRDefault="00886F4C" w:rsidP="00650C02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MINIMIZAR:</w:t>
      </w:r>
      <w:r w:rsidR="00E402BC" w:rsidRPr="003C5DE2">
        <w:rPr>
          <w:rFonts w:cs="Arial"/>
          <w:szCs w:val="22"/>
        </w:rPr>
        <w:t xml:space="preserve"> En términos generales</w:t>
      </w:r>
      <w:r w:rsidR="004B10FB">
        <w:rPr>
          <w:rFonts w:cs="Arial"/>
          <w:szCs w:val="22"/>
        </w:rPr>
        <w:t>,</w:t>
      </w:r>
      <w:r w:rsidR="00E402BC" w:rsidRPr="003C5DE2">
        <w:rPr>
          <w:rFonts w:cs="Arial"/>
          <w:szCs w:val="22"/>
        </w:rPr>
        <w:t xml:space="preserve"> la minimización comprende la adopción de medidas organizativas, operativas y tecnológicas que permitan disminuir hasta niveles económicos y técnicamente factibles</w:t>
      </w:r>
      <w:r w:rsidR="009C7997" w:rsidRPr="009C7997">
        <w:rPr>
          <w:rFonts w:cs="Arial"/>
          <w:color w:val="FF0000"/>
          <w:szCs w:val="22"/>
        </w:rPr>
        <w:t>,</w:t>
      </w:r>
      <w:r w:rsidR="00E402BC" w:rsidRPr="009C7997">
        <w:rPr>
          <w:rFonts w:cs="Arial"/>
          <w:color w:val="FF0000"/>
          <w:szCs w:val="22"/>
        </w:rPr>
        <w:t xml:space="preserve"> </w:t>
      </w:r>
      <w:r w:rsidR="00E402BC" w:rsidRPr="003C5DE2">
        <w:rPr>
          <w:rFonts w:cs="Arial"/>
          <w:szCs w:val="22"/>
        </w:rPr>
        <w:t xml:space="preserve">la cantidad y peligrosidad de los </w:t>
      </w:r>
      <w:r w:rsidR="004B10FB">
        <w:rPr>
          <w:rFonts w:cs="Arial"/>
          <w:szCs w:val="22"/>
        </w:rPr>
        <w:t>residuos peligrosos (</w:t>
      </w:r>
      <w:r w:rsidR="00E32DC3" w:rsidRPr="003C5DE2">
        <w:rPr>
          <w:rFonts w:cs="Arial"/>
          <w:szCs w:val="22"/>
        </w:rPr>
        <w:t>RESPEL</w:t>
      </w:r>
      <w:r w:rsidR="004B10FB">
        <w:rPr>
          <w:rFonts w:cs="Arial"/>
          <w:szCs w:val="22"/>
        </w:rPr>
        <w:t>)</w:t>
      </w:r>
      <w:r w:rsidR="00515CAA" w:rsidRPr="003C5DE2">
        <w:rPr>
          <w:rFonts w:cs="Arial"/>
          <w:szCs w:val="22"/>
        </w:rPr>
        <w:t xml:space="preserve"> generados.</w:t>
      </w:r>
    </w:p>
    <w:p w14:paraId="2470B27A" w14:textId="77777777" w:rsidR="00515CAA" w:rsidRPr="003C5DE2" w:rsidRDefault="00515CAA" w:rsidP="00650C02">
      <w:pPr>
        <w:rPr>
          <w:rFonts w:cs="Arial"/>
          <w:b/>
          <w:szCs w:val="22"/>
        </w:rPr>
      </w:pPr>
    </w:p>
    <w:p w14:paraId="127BAD84" w14:textId="1C3A9ABE" w:rsidR="00515CAA" w:rsidRPr="003C5DE2" w:rsidRDefault="00515CAA" w:rsidP="00650C02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PLAN DE GESTIÓN DE DEVOLUCIÓN DE PRODUCTOS POSCONSUMO: </w:t>
      </w:r>
      <w:r w:rsidRPr="003C5DE2">
        <w:rPr>
          <w:rFonts w:cs="Arial"/>
          <w:szCs w:val="22"/>
        </w:rPr>
        <w:t xml:space="preserve">Instrumento de gestión que contiene el conjunto de reglas, acciones, procedimientos y medios dispuestos para facilitar la devolución y acopio de productos </w:t>
      </w:r>
      <w:r w:rsidR="004569AF" w:rsidRPr="003C5DE2">
        <w:rPr>
          <w:rFonts w:cs="Arial"/>
          <w:szCs w:val="22"/>
        </w:rPr>
        <w:t>posconsumo</w:t>
      </w:r>
      <w:r w:rsidRPr="003C5DE2">
        <w:rPr>
          <w:rFonts w:cs="Arial"/>
          <w:szCs w:val="22"/>
        </w:rPr>
        <w:t xml:space="preserve"> que al desecharse se convierten en residuos peligrosos, con el fin de que sean enviados a instalaciones en las que se sujetarán a procesos que permitirán su aprovechamiento y/o valorización, tratamiento y/o disposición final controlada</w:t>
      </w:r>
      <w:r w:rsidRPr="003C5DE2">
        <w:rPr>
          <w:rFonts w:cs="Arial"/>
          <w:szCs w:val="22"/>
          <w:shd w:val="clear" w:color="auto" w:fill="FFFFFF"/>
        </w:rPr>
        <w:t>.</w:t>
      </w:r>
    </w:p>
    <w:p w14:paraId="2DBC6776" w14:textId="77777777" w:rsidR="00E402BC" w:rsidRPr="003C5DE2" w:rsidRDefault="00E402BC" w:rsidP="00650C02">
      <w:pPr>
        <w:rPr>
          <w:rFonts w:cs="Arial"/>
          <w:color w:val="000000"/>
          <w:szCs w:val="22"/>
          <w:shd w:val="clear" w:color="auto" w:fill="FFFFFF"/>
        </w:rPr>
      </w:pPr>
    </w:p>
    <w:p w14:paraId="2FD9F0C9" w14:textId="77777777" w:rsidR="0086385C" w:rsidRPr="003C5DE2" w:rsidRDefault="00886F4C" w:rsidP="005A6D88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lastRenderedPageBreak/>
        <w:t>RESIDUO O DESECHO.</w:t>
      </w:r>
      <w:r w:rsidR="0086385C" w:rsidRPr="003C5DE2">
        <w:rPr>
          <w:rFonts w:cs="Arial"/>
          <w:szCs w:val="22"/>
        </w:rPr>
        <w:t xml:space="preserve"> Es cualquier objeto, material, sustancia, elemento o producto que se encuentra en estado sólido o </w:t>
      </w:r>
      <w:r w:rsidR="0086385C" w:rsidRPr="00726DC0">
        <w:rPr>
          <w:rFonts w:cs="Arial"/>
          <w:szCs w:val="22"/>
        </w:rPr>
        <w:t>semisólido, o es un líquido o gas contenido</w:t>
      </w:r>
      <w:r w:rsidR="0086385C" w:rsidRPr="003C5DE2">
        <w:rPr>
          <w:rFonts w:cs="Arial"/>
          <w:szCs w:val="22"/>
        </w:rPr>
        <w:t xml:space="preserve"> en recipientes o depósitos, cuyo generador descarta, rechaza o entrega porque sus propiedades no permiten usarlo nuevamente en la actividad que lo generó o porque la legislación o la normatividad vigente así lo estipula. </w:t>
      </w:r>
    </w:p>
    <w:p w14:paraId="56F71D78" w14:textId="77777777" w:rsidR="0086385C" w:rsidRPr="003C5DE2" w:rsidRDefault="0086385C" w:rsidP="005A6D88">
      <w:pPr>
        <w:rPr>
          <w:rFonts w:cs="Arial"/>
          <w:szCs w:val="22"/>
        </w:rPr>
      </w:pPr>
    </w:p>
    <w:p w14:paraId="61326540" w14:textId="2CFEAA3C" w:rsidR="00651886" w:rsidRDefault="00886F4C" w:rsidP="005A6D88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RESIDUO PELIGROSO</w:t>
      </w:r>
      <w:r w:rsidR="001F26DD" w:rsidRPr="003C5DE2">
        <w:rPr>
          <w:rFonts w:cs="Arial"/>
          <w:b/>
          <w:szCs w:val="22"/>
        </w:rPr>
        <w:t xml:space="preserve"> - RESPEL</w:t>
      </w:r>
      <w:r w:rsidRPr="003C5DE2">
        <w:rPr>
          <w:rFonts w:cs="Arial"/>
          <w:b/>
          <w:szCs w:val="22"/>
        </w:rPr>
        <w:t>:</w:t>
      </w:r>
      <w:r w:rsidR="0086385C" w:rsidRPr="003C5DE2">
        <w:rPr>
          <w:rFonts w:cs="Arial"/>
          <w:szCs w:val="22"/>
        </w:rPr>
        <w:t xml:space="preserve"> Es aquel residuo o desecho que por sus características corrosivas, reactivas, explosivas, tóxicas, inflamables, infecciosas o radiactivas puede causar riesgo o daño </w:t>
      </w:r>
      <w:r w:rsidR="007F748E">
        <w:rPr>
          <w:rFonts w:cs="Arial"/>
          <w:szCs w:val="22"/>
        </w:rPr>
        <w:t>a</w:t>
      </w:r>
      <w:r w:rsidR="0086385C" w:rsidRPr="003C5DE2">
        <w:rPr>
          <w:rFonts w:cs="Arial"/>
          <w:szCs w:val="22"/>
        </w:rPr>
        <w:t xml:space="preserve"> la salud humana y </w:t>
      </w:r>
      <w:r w:rsidR="004B10FB">
        <w:rPr>
          <w:rFonts w:cs="Arial"/>
          <w:szCs w:val="22"/>
        </w:rPr>
        <w:t>a</w:t>
      </w:r>
      <w:r w:rsidR="0086385C" w:rsidRPr="003C5DE2">
        <w:rPr>
          <w:rFonts w:cs="Arial"/>
          <w:szCs w:val="22"/>
        </w:rPr>
        <w:t>l ambiente. Así mismo, se considera residuo o desecho peligroso los envases, empaques y embalajes que hayan estado en contacto con ellos.</w:t>
      </w:r>
    </w:p>
    <w:p w14:paraId="0F8D7469" w14:textId="77777777" w:rsidR="0088645D" w:rsidRPr="003C5DE2" w:rsidRDefault="0088645D" w:rsidP="005A6D88">
      <w:pPr>
        <w:rPr>
          <w:rFonts w:cs="Arial"/>
          <w:szCs w:val="22"/>
        </w:rPr>
      </w:pPr>
    </w:p>
    <w:p w14:paraId="65632E3A" w14:textId="5CB8FC4B" w:rsidR="0086385C" w:rsidRPr="003C5DE2" w:rsidRDefault="0086385C" w:rsidP="0086385C">
      <w:pPr>
        <w:rPr>
          <w:rFonts w:cs="Arial"/>
          <w:szCs w:val="22"/>
        </w:rPr>
      </w:pPr>
      <w:r w:rsidRPr="003C5DE2">
        <w:rPr>
          <w:rFonts w:cs="Arial"/>
          <w:b/>
          <w:szCs w:val="22"/>
        </w:rPr>
        <w:t>RIESGO</w:t>
      </w:r>
      <w:r w:rsidR="00886F4C" w:rsidRPr="003C5DE2">
        <w:rPr>
          <w:rFonts w:cs="Arial"/>
          <w:b/>
          <w:szCs w:val="22"/>
        </w:rPr>
        <w:t>:</w:t>
      </w:r>
      <w:r w:rsidRPr="003C5DE2">
        <w:rPr>
          <w:rFonts w:cs="Arial"/>
          <w:szCs w:val="22"/>
        </w:rPr>
        <w:t xml:space="preserve"> Probabilidad o posibilidad de que el manejo, la liberación al ambiente y la exposición </w:t>
      </w:r>
      <w:r w:rsidR="004B10FB">
        <w:rPr>
          <w:rFonts w:cs="Arial"/>
          <w:szCs w:val="22"/>
        </w:rPr>
        <w:t>de</w:t>
      </w:r>
      <w:r w:rsidRPr="003C5DE2">
        <w:rPr>
          <w:rFonts w:cs="Arial"/>
          <w:szCs w:val="22"/>
        </w:rPr>
        <w:t xml:space="preserve"> un material o residuo, ocasione efectos adversos en la salud humana y/o al ambiente.</w:t>
      </w:r>
    </w:p>
    <w:p w14:paraId="28F14914" w14:textId="77777777" w:rsidR="0086385C" w:rsidRPr="007B020E" w:rsidRDefault="0086385C" w:rsidP="0086385C">
      <w:pPr>
        <w:rPr>
          <w:rFonts w:cs="Arial"/>
          <w:szCs w:val="22"/>
        </w:rPr>
      </w:pPr>
    </w:p>
    <w:p w14:paraId="7122AE40" w14:textId="288FCE03" w:rsidR="0086385C" w:rsidRPr="003C5DE2" w:rsidRDefault="0086385C" w:rsidP="0086385C">
      <w:pPr>
        <w:rPr>
          <w:rFonts w:cs="Arial"/>
          <w:color w:val="000000"/>
          <w:szCs w:val="22"/>
          <w:shd w:val="clear" w:color="auto" w:fill="FFFFFF"/>
        </w:rPr>
      </w:pPr>
      <w:r w:rsidRPr="007B020E">
        <w:rPr>
          <w:rFonts w:cs="Arial"/>
          <w:b/>
          <w:szCs w:val="22"/>
        </w:rPr>
        <w:t>TRATAMIENTO</w:t>
      </w:r>
      <w:r w:rsidR="00886F4C" w:rsidRPr="007B020E">
        <w:rPr>
          <w:rFonts w:cs="Arial"/>
          <w:b/>
          <w:szCs w:val="22"/>
        </w:rPr>
        <w:t>:</w:t>
      </w:r>
      <w:r w:rsidRPr="007B020E">
        <w:rPr>
          <w:rFonts w:cs="Arial"/>
          <w:szCs w:val="22"/>
        </w:rPr>
        <w:t xml:space="preserve"> Es el conjunto de operaciones, procesos o técnicas mediante los cuales se modifican las características de los residuos o desechos peligrosos, teniendo en cuenta el riesgo y grado de peligrosidad de </w:t>
      </w:r>
      <w:r w:rsidR="0019376A" w:rsidRPr="007B020E">
        <w:rPr>
          <w:rFonts w:cs="Arial"/>
          <w:szCs w:val="22"/>
        </w:rPr>
        <w:t>estos</w:t>
      </w:r>
      <w:r w:rsidRPr="007B020E">
        <w:rPr>
          <w:rFonts w:cs="Arial"/>
          <w:szCs w:val="22"/>
        </w:rPr>
        <w:t>, para incrementar sus posibilidades de aprovechamiento y/o valorización</w:t>
      </w:r>
      <w:r w:rsidR="007F2BD0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o para minimizar los riesgos </w:t>
      </w:r>
      <w:r w:rsidR="007F2BD0" w:rsidRPr="007B020E">
        <w:rPr>
          <w:rFonts w:cs="Arial"/>
          <w:szCs w:val="22"/>
        </w:rPr>
        <w:t xml:space="preserve">que pueden ocasionar </w:t>
      </w:r>
      <w:r w:rsidR="007F2BD0">
        <w:rPr>
          <w:rFonts w:cs="Arial"/>
          <w:szCs w:val="22"/>
        </w:rPr>
        <w:t>a</w:t>
      </w:r>
      <w:r w:rsidRPr="003C5DE2">
        <w:rPr>
          <w:rFonts w:cs="Arial"/>
          <w:szCs w:val="22"/>
        </w:rPr>
        <w:t xml:space="preserve"> la salud humana y </w:t>
      </w:r>
      <w:r w:rsidR="007F2BD0">
        <w:rPr>
          <w:rFonts w:cs="Arial"/>
          <w:szCs w:val="22"/>
        </w:rPr>
        <w:t>a</w:t>
      </w:r>
      <w:r w:rsidRPr="003C5DE2">
        <w:rPr>
          <w:rFonts w:cs="Arial"/>
          <w:szCs w:val="22"/>
        </w:rPr>
        <w:t>l ambiente.</w:t>
      </w:r>
    </w:p>
    <w:p w14:paraId="5A83BF24" w14:textId="77777777" w:rsidR="005A6D88" w:rsidRPr="003C5DE2" w:rsidRDefault="005A6D88" w:rsidP="002C3242">
      <w:pPr>
        <w:widowControl w:val="0"/>
        <w:rPr>
          <w:rFonts w:cs="Arial"/>
          <w:szCs w:val="22"/>
        </w:rPr>
      </w:pPr>
    </w:p>
    <w:p w14:paraId="0B48A584" w14:textId="3D67DA41" w:rsidR="00002FE9" w:rsidRPr="003C5DE2" w:rsidRDefault="00002FE9" w:rsidP="00737343">
      <w:pPr>
        <w:pStyle w:val="Ttulo1"/>
        <w:jc w:val="both"/>
        <w:rPr>
          <w:rFonts w:ascii="Arial Narrow" w:hAnsi="Arial Narrow"/>
          <w:szCs w:val="22"/>
        </w:rPr>
      </w:pPr>
      <w:bookmarkStart w:id="9" w:name="_Toc403480494"/>
      <w:bookmarkStart w:id="10" w:name="_Toc70925620"/>
      <w:r w:rsidRPr="003C5DE2">
        <w:rPr>
          <w:rFonts w:ascii="Arial Narrow" w:hAnsi="Arial Narrow"/>
          <w:szCs w:val="22"/>
        </w:rPr>
        <w:t>REFERENCIAS</w:t>
      </w:r>
      <w:bookmarkEnd w:id="9"/>
      <w:r w:rsidR="00852C83">
        <w:rPr>
          <w:rFonts w:ascii="Arial Narrow" w:hAnsi="Arial Narrow"/>
          <w:szCs w:val="22"/>
        </w:rPr>
        <w:t xml:space="preserve"> NORMATIVAS</w:t>
      </w:r>
      <w:bookmarkEnd w:id="10"/>
    </w:p>
    <w:p w14:paraId="7D027FD5" w14:textId="77777777" w:rsidR="009B7B25" w:rsidRPr="003C5DE2" w:rsidRDefault="009B7B25" w:rsidP="00737343">
      <w:pPr>
        <w:rPr>
          <w:rFonts w:cs="Arial"/>
          <w:szCs w:val="22"/>
        </w:rPr>
      </w:pPr>
    </w:p>
    <w:p w14:paraId="63EF0823" w14:textId="2FDF04E2" w:rsidR="006C0C1C" w:rsidRPr="003C5DE2" w:rsidRDefault="00650C02" w:rsidP="00737343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>En el marco legal establecido para el desarrollo del presente documento</w:t>
      </w:r>
      <w:r w:rsidR="0019376A" w:rsidRPr="0019376A">
        <w:rPr>
          <w:rFonts w:cs="Arial"/>
          <w:color w:val="FF0000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se aplica lo referenciado en la Matriz de Identificación, Acceso y Evaluación de Requisitos Legales y Otros Requisitos, ubicada en el </w:t>
      </w:r>
      <w:r w:rsidR="0088645D">
        <w:rPr>
          <w:rFonts w:cs="Arial"/>
          <w:szCs w:val="22"/>
          <w:lang w:val="es-MX"/>
        </w:rPr>
        <w:t>p</w:t>
      </w:r>
      <w:r w:rsidRPr="003C5DE2">
        <w:rPr>
          <w:rFonts w:cs="Arial"/>
          <w:szCs w:val="22"/>
          <w:lang w:val="es-MX"/>
        </w:rPr>
        <w:t>roceso de Gestión Ambiental e identificada con el código SC03-F01.</w:t>
      </w:r>
    </w:p>
    <w:p w14:paraId="641806FF" w14:textId="77777777" w:rsidR="00515CAA" w:rsidRPr="003C5DE2" w:rsidRDefault="00515CAA" w:rsidP="00515CAA">
      <w:pPr>
        <w:rPr>
          <w:rFonts w:cs="Arial"/>
          <w:szCs w:val="22"/>
          <w:lang w:val="es-MX"/>
        </w:rPr>
      </w:pPr>
    </w:p>
    <w:p w14:paraId="4802B754" w14:textId="091C214B" w:rsidR="00852C83" w:rsidRPr="00852C83" w:rsidRDefault="00852C83" w:rsidP="00852C83">
      <w:pPr>
        <w:pStyle w:val="Ttulo1"/>
        <w:jc w:val="left"/>
        <w:rPr>
          <w:rFonts w:ascii="Arial Narrow" w:hAnsi="Arial Narrow"/>
        </w:rPr>
      </w:pPr>
      <w:bookmarkStart w:id="11" w:name="_Toc66130140"/>
      <w:bookmarkStart w:id="12" w:name="_Toc70925621"/>
      <w:r w:rsidRPr="00852C83">
        <w:rPr>
          <w:rFonts w:ascii="Arial Narrow" w:hAnsi="Arial Narrow"/>
        </w:rPr>
        <w:t>DESCRIPCIÓN DE ACTIVIDADES Y RESPONSABILIDADES</w:t>
      </w:r>
      <w:bookmarkEnd w:id="11"/>
      <w:bookmarkEnd w:id="12"/>
      <w:r w:rsidRPr="00852C83">
        <w:rPr>
          <w:rFonts w:ascii="Arial Narrow" w:hAnsi="Arial Narrow"/>
        </w:rPr>
        <w:t xml:space="preserve"> </w:t>
      </w:r>
    </w:p>
    <w:p w14:paraId="0B5877B9" w14:textId="0D48EECC" w:rsidR="00852C83" w:rsidRDefault="00852C83" w:rsidP="00852C83">
      <w:pPr>
        <w:pStyle w:val="Ttulo1"/>
        <w:numPr>
          <w:ilvl w:val="0"/>
          <w:numId w:val="0"/>
        </w:numPr>
        <w:ind w:left="432"/>
        <w:jc w:val="both"/>
        <w:rPr>
          <w:rFonts w:ascii="Arial Narrow" w:hAnsi="Arial Narrow"/>
          <w:b w:val="0"/>
          <w:szCs w:val="22"/>
        </w:rPr>
      </w:pPr>
    </w:p>
    <w:p w14:paraId="6869ADA1" w14:textId="2216D196" w:rsidR="00AB35C1" w:rsidRDefault="00AB35C1" w:rsidP="00852C83">
      <w:r>
        <w:t xml:space="preserve">El </w:t>
      </w:r>
      <w:r w:rsidRPr="00BF7EB1">
        <w:t>Plan de Gestión Integral de Residuos Peligrosos</w:t>
      </w:r>
      <w:r w:rsidR="0019376A" w:rsidRPr="00BF7EB1">
        <w:t>,</w:t>
      </w:r>
      <w:r w:rsidRPr="00BF7EB1">
        <w:t xml:space="preserve"> es una herramienta de planeación y gestión que permite a la Entidad</w:t>
      </w:r>
      <w:r w:rsidR="0019376A" w:rsidRPr="00BF7EB1">
        <w:t>,</w:t>
      </w:r>
      <w:r w:rsidRPr="00BF7EB1">
        <w:t xml:space="preserve"> identificar los tipos de residuos peligrosos (RESPEL) que genera y su cantidad durante el desarrollo de </w:t>
      </w:r>
      <w:r w:rsidR="007F2BD0" w:rsidRPr="00BF7EB1">
        <w:t>las</w:t>
      </w:r>
      <w:r w:rsidRPr="00BF7EB1">
        <w:t xml:space="preserve"> actividades </w:t>
      </w:r>
      <w:r>
        <w:t xml:space="preserve">administrativas y misionales, con el objeto de poder realizar una reducción en la fuente a través de las diferentes alternativas de prevención y minimización, garantizando su adecuada disposición final y dando cumplimiento a lo establecido en la normatividad ambiental vigente. </w:t>
      </w:r>
    </w:p>
    <w:p w14:paraId="0A7AEAFB" w14:textId="77777777" w:rsidR="00AB35C1" w:rsidRDefault="00AB35C1" w:rsidP="00852C83"/>
    <w:p w14:paraId="41FDC8EC" w14:textId="7A3EA9FF" w:rsidR="00852C83" w:rsidRDefault="00AB35C1" w:rsidP="00852C83">
      <w:r>
        <w:t xml:space="preserve">Este </w:t>
      </w:r>
      <w:r w:rsidR="001C552D">
        <w:t>p</w:t>
      </w:r>
      <w:r>
        <w:t xml:space="preserve">lan permite mejorar la gestión y asegurar que el manejo de estos </w:t>
      </w:r>
      <w:r w:rsidR="001C552D">
        <w:t>residuos</w:t>
      </w:r>
      <w:r w:rsidR="004569AF">
        <w:t xml:space="preserve"> se</w:t>
      </w:r>
      <w:r>
        <w:t xml:space="preserve"> realice de manera ambientalmente razonable y responsable, gestionando el menor riesgo posible y procurando la mayor efectividad económica, social y ambiental, en concordancia con la </w:t>
      </w:r>
      <w:r w:rsidR="002A7362">
        <w:t>p</w:t>
      </w:r>
      <w:r>
        <w:t>olítica y las regulaciones sobre el tema.</w:t>
      </w:r>
    </w:p>
    <w:p w14:paraId="096A3430" w14:textId="4A60D99F" w:rsidR="00852C83" w:rsidRDefault="00852C83" w:rsidP="00852C83"/>
    <w:p w14:paraId="575FD563" w14:textId="16C26096" w:rsidR="00852C83" w:rsidRDefault="00AB35C1" w:rsidP="00852C83">
      <w:r>
        <w:t xml:space="preserve">El presente documento contiene los procedimientos, actividades y acciones necesarias de carácter técnico y administrativo, para prevenir la generación de residuos peligrosos y promover la reducción en la fuente de </w:t>
      </w:r>
      <w:r w:rsidR="00BF7EB1">
        <w:t>estos</w:t>
      </w:r>
      <w:r>
        <w:t>, así como garantizar un manejo ambientalmente seguro de aquellos residuos peligrosos que fuesen generados</w:t>
      </w:r>
      <w:r w:rsidR="002A7362">
        <w:t>.</w:t>
      </w:r>
      <w:r>
        <w:t xml:space="preserve"> </w:t>
      </w:r>
    </w:p>
    <w:p w14:paraId="10C0F64C" w14:textId="77777777" w:rsidR="00AB35C1" w:rsidRPr="00852C83" w:rsidRDefault="00AB35C1" w:rsidP="00852C83"/>
    <w:p w14:paraId="08D14E24" w14:textId="552519B7" w:rsidR="002B418E" w:rsidRPr="003C5DE2" w:rsidRDefault="00724E49" w:rsidP="00724E49">
      <w:pPr>
        <w:pStyle w:val="Ttulo1"/>
        <w:jc w:val="both"/>
        <w:rPr>
          <w:rFonts w:ascii="Arial Narrow" w:hAnsi="Arial Narrow"/>
          <w:b w:val="0"/>
          <w:szCs w:val="22"/>
        </w:rPr>
      </w:pPr>
      <w:bookmarkStart w:id="13" w:name="_Toc70925622"/>
      <w:r w:rsidRPr="003C5DE2">
        <w:rPr>
          <w:rFonts w:ascii="Arial Narrow" w:hAnsi="Arial Narrow"/>
          <w:szCs w:val="22"/>
          <w:lang w:val="es-MX"/>
        </w:rPr>
        <w:t>COMPONENTES</w:t>
      </w:r>
      <w:bookmarkEnd w:id="13"/>
      <w:r w:rsidRPr="003C5DE2">
        <w:rPr>
          <w:rFonts w:ascii="Arial Narrow" w:hAnsi="Arial Narrow"/>
          <w:szCs w:val="22"/>
          <w:lang w:val="es-MX"/>
        </w:rPr>
        <w:t xml:space="preserve"> </w:t>
      </w:r>
    </w:p>
    <w:p w14:paraId="60AF64F6" w14:textId="77777777" w:rsidR="002B418E" w:rsidRPr="003C5DE2" w:rsidRDefault="002B418E" w:rsidP="002B418E">
      <w:pPr>
        <w:rPr>
          <w:rFonts w:cs="Arial"/>
          <w:szCs w:val="22"/>
          <w:lang w:val="es-MX"/>
        </w:rPr>
      </w:pPr>
    </w:p>
    <w:p w14:paraId="43C11FD0" w14:textId="3CF2719D" w:rsidR="002B418E" w:rsidRPr="003C5DE2" w:rsidRDefault="002B418E" w:rsidP="002B418E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De </w:t>
      </w:r>
      <w:r w:rsidR="007F2BD0">
        <w:rPr>
          <w:rFonts w:cs="Arial"/>
          <w:szCs w:val="22"/>
          <w:lang w:val="es-MX"/>
        </w:rPr>
        <w:t>conformidad con</w:t>
      </w:r>
      <w:r w:rsidRPr="003C5DE2">
        <w:rPr>
          <w:rFonts w:cs="Arial"/>
          <w:szCs w:val="22"/>
          <w:lang w:val="es-MX"/>
        </w:rPr>
        <w:t xml:space="preserve"> lo establecido en el Decreto 1076 de 2015</w:t>
      </w:r>
      <w:r w:rsidR="00C91A91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</w:t>
      </w:r>
      <w:r w:rsidR="007F2BD0">
        <w:rPr>
          <w:rFonts w:cs="Arial"/>
          <w:szCs w:val="22"/>
          <w:lang w:val="es-MX"/>
        </w:rPr>
        <w:t>p</w:t>
      </w:r>
      <w:r w:rsidRPr="00F10139">
        <w:rPr>
          <w:rFonts w:cs="Arial"/>
          <w:szCs w:val="22"/>
          <w:lang w:val="es-MX"/>
        </w:rPr>
        <w:t>or medio del cual se expide el Decreto Único Reglamentario del Sector Ambiente y Desarrollo Sostenible</w:t>
      </w:r>
      <w:r w:rsidRPr="004569AF">
        <w:rPr>
          <w:rFonts w:cs="Arial"/>
          <w:i/>
          <w:iCs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T</w:t>
      </w:r>
      <w:r w:rsidR="007F2BD0">
        <w:rPr>
          <w:rFonts w:cs="Arial"/>
          <w:szCs w:val="22"/>
          <w:lang w:val="es-MX"/>
        </w:rPr>
        <w:t>ítulo</w:t>
      </w:r>
      <w:r w:rsidRPr="003C5DE2">
        <w:rPr>
          <w:rFonts w:cs="Arial"/>
          <w:szCs w:val="22"/>
          <w:lang w:val="es-MX"/>
        </w:rPr>
        <w:t xml:space="preserve"> 6 </w:t>
      </w:r>
      <w:r w:rsidRPr="003C5DE2">
        <w:rPr>
          <w:rFonts w:cs="Arial"/>
          <w:bCs/>
          <w:szCs w:val="22"/>
          <w:shd w:val="clear" w:color="auto" w:fill="FFFFFF"/>
        </w:rPr>
        <w:t>R</w:t>
      </w:r>
      <w:r w:rsidR="007F2BD0">
        <w:rPr>
          <w:rFonts w:cs="Arial"/>
          <w:bCs/>
          <w:szCs w:val="22"/>
          <w:shd w:val="clear" w:color="auto" w:fill="FFFFFF"/>
        </w:rPr>
        <w:t xml:space="preserve">esiduos </w:t>
      </w:r>
      <w:r w:rsidRPr="003C5DE2">
        <w:rPr>
          <w:rFonts w:cs="Arial"/>
          <w:bCs/>
          <w:szCs w:val="22"/>
          <w:shd w:val="clear" w:color="auto" w:fill="FFFFFF"/>
        </w:rPr>
        <w:t>P</w:t>
      </w:r>
      <w:r w:rsidR="007F2BD0">
        <w:rPr>
          <w:rFonts w:cs="Arial"/>
          <w:bCs/>
          <w:szCs w:val="22"/>
          <w:shd w:val="clear" w:color="auto" w:fill="FFFFFF"/>
        </w:rPr>
        <w:t>eligrosos</w:t>
      </w:r>
      <w:r w:rsidR="002A7362">
        <w:rPr>
          <w:rFonts w:cs="Arial"/>
          <w:bCs/>
          <w:szCs w:val="22"/>
          <w:shd w:val="clear" w:color="auto" w:fill="FFFFFF"/>
        </w:rPr>
        <w:t>,</w:t>
      </w:r>
      <w:r w:rsidRPr="003C5DE2">
        <w:rPr>
          <w:rFonts w:cs="Arial"/>
          <w:szCs w:val="22"/>
          <w:lang w:val="es-MX"/>
        </w:rPr>
        <w:t xml:space="preserve"> se establecerán </w:t>
      </w:r>
      <w:r w:rsidR="00724E49" w:rsidRPr="003C5DE2">
        <w:rPr>
          <w:rFonts w:cs="Arial"/>
          <w:szCs w:val="22"/>
          <w:lang w:val="es-MX"/>
        </w:rPr>
        <w:t>lo</w:t>
      </w:r>
      <w:r w:rsidRPr="003C5DE2">
        <w:rPr>
          <w:rFonts w:cs="Arial"/>
          <w:szCs w:val="22"/>
          <w:lang w:val="es-MX"/>
        </w:rPr>
        <w:t xml:space="preserve">s siguientes </w:t>
      </w:r>
      <w:r w:rsidR="00724E49" w:rsidRPr="003C5DE2">
        <w:rPr>
          <w:rFonts w:cs="Arial"/>
          <w:szCs w:val="22"/>
          <w:lang w:val="es-MX"/>
        </w:rPr>
        <w:t xml:space="preserve">componentes </w:t>
      </w:r>
      <w:r w:rsidRPr="003C5DE2">
        <w:rPr>
          <w:rFonts w:cs="Arial"/>
          <w:szCs w:val="22"/>
          <w:lang w:val="es-MX"/>
        </w:rPr>
        <w:t xml:space="preserve">para el manejo integral de los residuos peligrosos generados por las actividades desarrolladas en la </w:t>
      </w:r>
      <w:r w:rsidR="0088645D">
        <w:rPr>
          <w:rFonts w:cs="Arial"/>
          <w:szCs w:val="22"/>
          <w:lang w:val="es-MX"/>
        </w:rPr>
        <w:t>E</w:t>
      </w:r>
      <w:r w:rsidRPr="003C5DE2">
        <w:rPr>
          <w:rFonts w:cs="Arial"/>
          <w:szCs w:val="22"/>
          <w:lang w:val="es-MX"/>
        </w:rPr>
        <w:t xml:space="preserve">ntidad. </w:t>
      </w:r>
    </w:p>
    <w:p w14:paraId="68DB3A6B" w14:textId="77777777" w:rsidR="00650C02" w:rsidRPr="003C5DE2" w:rsidRDefault="005420CA" w:rsidP="00724E49">
      <w:pPr>
        <w:pStyle w:val="Ttulo2"/>
      </w:pPr>
      <w:bookmarkStart w:id="14" w:name="_Toc70925623"/>
      <w:r w:rsidRPr="003C5DE2">
        <w:lastRenderedPageBreak/>
        <w:t xml:space="preserve">COMPONENTE I: </w:t>
      </w:r>
      <w:r w:rsidR="00650C02" w:rsidRPr="003C5DE2">
        <w:t>PREVENCIÓN Y MINIMIZACIÓN</w:t>
      </w:r>
      <w:bookmarkEnd w:id="14"/>
      <w:r w:rsidR="00650C02" w:rsidRPr="003C5DE2">
        <w:t xml:space="preserve"> </w:t>
      </w:r>
    </w:p>
    <w:p w14:paraId="3D5D0366" w14:textId="77777777" w:rsidR="00155F03" w:rsidRPr="003C5DE2" w:rsidRDefault="00155F03" w:rsidP="00155F03">
      <w:pPr>
        <w:rPr>
          <w:rFonts w:cs="Arial"/>
          <w:szCs w:val="22"/>
        </w:rPr>
      </w:pPr>
    </w:p>
    <w:p w14:paraId="34582271" w14:textId="710A908E" w:rsidR="005D24E1" w:rsidRPr="003C5DE2" w:rsidRDefault="005D24E1" w:rsidP="005D24E1">
      <w:pPr>
        <w:rPr>
          <w:rFonts w:cs="Arial"/>
          <w:szCs w:val="22"/>
          <w:lang w:val="es-MX" w:eastAsia="en-US"/>
        </w:rPr>
      </w:pPr>
      <w:r w:rsidRPr="003C5DE2">
        <w:rPr>
          <w:rFonts w:cs="Arial"/>
          <w:szCs w:val="22"/>
          <w:lang w:val="es-MX"/>
        </w:rPr>
        <w:t>La prevención comprende estrategias orientadas a lograr la optimización del consumo de los residuos peligrosos y especiales generados en la Superintendencia de Industria y Comercio, la adopción de prácticas y procesos más limpios, entre otros.  Por su parte</w:t>
      </w:r>
      <w:r w:rsidR="00870F5F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la minimización comprende medidas organizativas y operativas que permiten disminuir la cantidad y peligrosidad de los residuos generados que precisan un tratamiento o disposición final. </w:t>
      </w:r>
    </w:p>
    <w:p w14:paraId="342E2058" w14:textId="77777777" w:rsidR="008A40E3" w:rsidRPr="003C5DE2" w:rsidRDefault="008A40E3" w:rsidP="00BB50B0">
      <w:pPr>
        <w:rPr>
          <w:rFonts w:cs="Arial"/>
          <w:szCs w:val="22"/>
        </w:rPr>
      </w:pPr>
    </w:p>
    <w:p w14:paraId="689B9AE5" w14:textId="4A9A89CD" w:rsidR="005D24E1" w:rsidRPr="00C72841" w:rsidRDefault="005D24E1" w:rsidP="00C72841">
      <w:pPr>
        <w:pStyle w:val="Ttulo2"/>
        <w:numPr>
          <w:ilvl w:val="2"/>
          <w:numId w:val="40"/>
        </w:numPr>
      </w:pPr>
      <w:bookmarkStart w:id="15" w:name="_Toc403480498"/>
      <w:bookmarkStart w:id="16" w:name="_Toc70925624"/>
      <w:r w:rsidRPr="00C72841">
        <w:t>IDENTIFICACIÓN DE FUENTES</w:t>
      </w:r>
      <w:bookmarkEnd w:id="16"/>
      <w:r w:rsidRPr="00C72841">
        <w:t xml:space="preserve"> </w:t>
      </w:r>
    </w:p>
    <w:p w14:paraId="3492359C" w14:textId="77777777" w:rsidR="00625690" w:rsidRPr="003C5DE2" w:rsidRDefault="00625690" w:rsidP="00625690">
      <w:pPr>
        <w:rPr>
          <w:lang w:val="es-MX"/>
        </w:rPr>
      </w:pPr>
    </w:p>
    <w:p w14:paraId="681F6328" w14:textId="3BFD5839" w:rsidR="00F624E6" w:rsidRPr="003C5DE2" w:rsidRDefault="005D24E1" w:rsidP="005D24E1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La Superintendencia de Industria </w:t>
      </w:r>
      <w:r w:rsidRPr="00726DC0">
        <w:rPr>
          <w:rFonts w:cs="Arial"/>
          <w:szCs w:val="22"/>
          <w:lang w:val="es-MX"/>
        </w:rPr>
        <w:t>y Comercio como organismo</w:t>
      </w:r>
      <w:r w:rsidRPr="003C5DE2">
        <w:rPr>
          <w:rFonts w:cs="Arial"/>
          <w:szCs w:val="22"/>
          <w:lang w:val="es-MX"/>
        </w:rPr>
        <w:t xml:space="preserve"> de carácter técnico orientado a fortalecer los procesos de desarrollo empresarial y los niveles de satisfacción del consumidor </w:t>
      </w:r>
      <w:r w:rsidR="000C0249" w:rsidRPr="003C5DE2">
        <w:rPr>
          <w:rFonts w:cs="Arial"/>
          <w:szCs w:val="22"/>
          <w:lang w:val="es-MX"/>
        </w:rPr>
        <w:t>colombiano</w:t>
      </w:r>
      <w:r w:rsidRPr="003C5DE2">
        <w:rPr>
          <w:rFonts w:cs="Arial"/>
          <w:szCs w:val="22"/>
          <w:lang w:val="es-MX"/>
        </w:rPr>
        <w:t xml:space="preserve">, </w:t>
      </w:r>
      <w:r w:rsidR="00F624E6" w:rsidRPr="003C5DE2">
        <w:rPr>
          <w:rFonts w:cs="Arial"/>
          <w:szCs w:val="22"/>
          <w:lang w:val="es-MX"/>
        </w:rPr>
        <w:t xml:space="preserve">procesos que están relacionados principalmente </w:t>
      </w:r>
      <w:r w:rsidR="00870F5F">
        <w:rPr>
          <w:rFonts w:cs="Arial"/>
          <w:szCs w:val="22"/>
          <w:lang w:val="es-MX"/>
        </w:rPr>
        <w:t>con</w:t>
      </w:r>
      <w:r w:rsidR="00F624E6" w:rsidRPr="003C5DE2">
        <w:rPr>
          <w:rFonts w:cs="Arial"/>
          <w:szCs w:val="22"/>
          <w:lang w:val="es-MX"/>
        </w:rPr>
        <w:t xml:space="preserve"> actividades de gestión administrativa</w:t>
      </w:r>
      <w:r w:rsidR="00834916" w:rsidRPr="003C5DE2">
        <w:rPr>
          <w:rFonts w:cs="Arial"/>
          <w:szCs w:val="22"/>
          <w:lang w:val="es-MX"/>
        </w:rPr>
        <w:t>.</w:t>
      </w:r>
    </w:p>
    <w:p w14:paraId="172BEC4C" w14:textId="77777777" w:rsidR="005D24E1" w:rsidRPr="003C5DE2" w:rsidRDefault="005D24E1" w:rsidP="005D24E1">
      <w:pPr>
        <w:rPr>
          <w:rFonts w:cs="Arial"/>
          <w:szCs w:val="22"/>
          <w:lang w:val="es-MX"/>
        </w:rPr>
      </w:pPr>
    </w:p>
    <w:p w14:paraId="0B14CF44" w14:textId="2E91A03D" w:rsidR="005D24E1" w:rsidRDefault="005D24E1" w:rsidP="005D24E1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A continuación, se identifican los principales procesos y/o actividades generadoras de residuos peligrosos en la Entidad. </w:t>
      </w:r>
    </w:p>
    <w:p w14:paraId="23BD04AD" w14:textId="77777777" w:rsidR="00C72841" w:rsidRPr="003C5DE2" w:rsidRDefault="00C72841" w:rsidP="005D24E1">
      <w:pPr>
        <w:rPr>
          <w:rFonts w:cs="Arial"/>
          <w:szCs w:val="22"/>
          <w:lang w:val="es-MX"/>
        </w:rPr>
      </w:pPr>
    </w:p>
    <w:tbl>
      <w:tblPr>
        <w:tblW w:w="9351" w:type="dxa"/>
        <w:tblInd w:w="-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2977"/>
        <w:gridCol w:w="1559"/>
      </w:tblGrid>
      <w:tr w:rsidR="00AC38F8" w:rsidRPr="003C5DE2" w14:paraId="59A93D84" w14:textId="77777777" w:rsidTr="0088645D">
        <w:trPr>
          <w:tblHeader/>
        </w:trPr>
        <w:tc>
          <w:tcPr>
            <w:tcW w:w="1413" w:type="dxa"/>
            <w:shd w:val="clear" w:color="auto" w:fill="DDD9C3" w:themeFill="background2" w:themeFillShade="E6"/>
            <w:vAlign w:val="center"/>
            <w:hideMark/>
          </w:tcPr>
          <w:p w14:paraId="5C686EB9" w14:textId="77777777" w:rsidR="00AC38F8" w:rsidRPr="003C5DE2" w:rsidRDefault="00AC38F8" w:rsidP="00C0313E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Tahoma"/>
                <w:b/>
                <w:sz w:val="18"/>
                <w:szCs w:val="22"/>
                <w:lang w:val="es-CO" w:eastAsia="en-US"/>
              </w:rPr>
            </w:pPr>
            <w:bookmarkStart w:id="17" w:name="_Toc428534414"/>
            <w:r w:rsidRPr="003C5DE2">
              <w:rPr>
                <w:rFonts w:cs="Tahoma"/>
                <w:b/>
                <w:sz w:val="18"/>
                <w:szCs w:val="22"/>
              </w:rPr>
              <w:t>PROCESO GENERADOR</w:t>
            </w:r>
          </w:p>
        </w:tc>
        <w:tc>
          <w:tcPr>
            <w:tcW w:w="3402" w:type="dxa"/>
            <w:shd w:val="clear" w:color="auto" w:fill="DDD9C3" w:themeFill="background2" w:themeFillShade="E6"/>
            <w:vAlign w:val="center"/>
            <w:hideMark/>
          </w:tcPr>
          <w:p w14:paraId="2D6C90B1" w14:textId="77777777" w:rsidR="00AC38F8" w:rsidRPr="003C5DE2" w:rsidRDefault="00AC38F8" w:rsidP="00C0313E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Tahoma"/>
                <w:b/>
                <w:sz w:val="18"/>
                <w:szCs w:val="22"/>
              </w:rPr>
            </w:pPr>
            <w:r w:rsidRPr="003C5DE2">
              <w:rPr>
                <w:rFonts w:cs="Tahoma"/>
                <w:b/>
                <w:sz w:val="18"/>
                <w:szCs w:val="22"/>
              </w:rPr>
              <w:t>ACTIVIDAD - OPERACIÓN</w:t>
            </w:r>
          </w:p>
        </w:tc>
        <w:tc>
          <w:tcPr>
            <w:tcW w:w="2977" w:type="dxa"/>
            <w:shd w:val="clear" w:color="auto" w:fill="DDD9C3" w:themeFill="background2" w:themeFillShade="E6"/>
            <w:vAlign w:val="center"/>
            <w:hideMark/>
          </w:tcPr>
          <w:p w14:paraId="38F795D7" w14:textId="77777777" w:rsidR="00AC38F8" w:rsidRPr="003C5DE2" w:rsidRDefault="00AC38F8" w:rsidP="00C0313E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Tahoma"/>
                <w:b/>
                <w:sz w:val="18"/>
                <w:szCs w:val="22"/>
              </w:rPr>
            </w:pPr>
            <w:r w:rsidRPr="003C5DE2">
              <w:rPr>
                <w:rFonts w:cs="Tahoma"/>
                <w:b/>
                <w:sz w:val="18"/>
                <w:szCs w:val="22"/>
              </w:rPr>
              <w:t>RESIDUO GENERADO</w:t>
            </w:r>
          </w:p>
        </w:tc>
        <w:tc>
          <w:tcPr>
            <w:tcW w:w="1559" w:type="dxa"/>
            <w:shd w:val="clear" w:color="auto" w:fill="DDD9C3" w:themeFill="background2" w:themeFillShade="E6"/>
            <w:vAlign w:val="center"/>
            <w:hideMark/>
          </w:tcPr>
          <w:p w14:paraId="0D3C3426" w14:textId="77777777" w:rsidR="00AC38F8" w:rsidRPr="003C5DE2" w:rsidRDefault="00AC38F8" w:rsidP="00C0313E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Tahoma"/>
                <w:b/>
                <w:sz w:val="18"/>
                <w:szCs w:val="22"/>
              </w:rPr>
            </w:pPr>
            <w:r w:rsidRPr="003C5DE2">
              <w:rPr>
                <w:rFonts w:cs="Tahoma"/>
                <w:b/>
                <w:sz w:val="18"/>
                <w:szCs w:val="22"/>
              </w:rPr>
              <w:t>RESPONSABLE DISPOSICIÓN</w:t>
            </w:r>
          </w:p>
        </w:tc>
      </w:tr>
      <w:tr w:rsidR="00AC38F8" w:rsidRPr="003C5DE2" w14:paraId="611EA459" w14:textId="77777777" w:rsidTr="0088645D">
        <w:tc>
          <w:tcPr>
            <w:tcW w:w="1413" w:type="dxa"/>
            <w:vAlign w:val="center"/>
            <w:hideMark/>
          </w:tcPr>
          <w:p w14:paraId="4CA9D522" w14:textId="77777777" w:rsidR="00AC38F8" w:rsidRPr="003C5DE2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>Elaboración y producción de documentos</w:t>
            </w:r>
          </w:p>
        </w:tc>
        <w:tc>
          <w:tcPr>
            <w:tcW w:w="3402" w:type="dxa"/>
            <w:vAlign w:val="center"/>
          </w:tcPr>
          <w:p w14:paraId="2A624D93" w14:textId="012E586E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Impresiones para producción de documentos y fotocopiado</w:t>
            </w:r>
          </w:p>
        </w:tc>
        <w:tc>
          <w:tcPr>
            <w:tcW w:w="2977" w:type="dxa"/>
            <w:vAlign w:val="center"/>
            <w:hideMark/>
          </w:tcPr>
          <w:p w14:paraId="1846BA2D" w14:textId="6A031FA4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Tóner y cartuchos de impresión</w:t>
            </w:r>
          </w:p>
        </w:tc>
        <w:tc>
          <w:tcPr>
            <w:tcW w:w="1559" w:type="dxa"/>
            <w:vAlign w:val="center"/>
            <w:hideMark/>
          </w:tcPr>
          <w:p w14:paraId="6C61058B" w14:textId="77777777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Contratista</w:t>
            </w:r>
          </w:p>
        </w:tc>
      </w:tr>
      <w:tr w:rsidR="00AC38F8" w:rsidRPr="003C5DE2" w14:paraId="3AE28690" w14:textId="77777777" w:rsidTr="0088645D">
        <w:tc>
          <w:tcPr>
            <w:tcW w:w="1413" w:type="dxa"/>
            <w:vAlign w:val="center"/>
          </w:tcPr>
          <w:p w14:paraId="6F93D819" w14:textId="77777777" w:rsidR="00AC38F8" w:rsidRPr="003C5DE2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 xml:space="preserve">Servicio de inventario </w:t>
            </w:r>
          </w:p>
        </w:tc>
        <w:tc>
          <w:tcPr>
            <w:tcW w:w="3402" w:type="dxa"/>
            <w:vAlign w:val="center"/>
          </w:tcPr>
          <w:p w14:paraId="15D63B42" w14:textId="14E1D2D0" w:rsidR="00AC38F8" w:rsidRPr="003C5DE2" w:rsidRDefault="00726DC0" w:rsidP="00834916">
            <w:pPr>
              <w:pStyle w:val="Sinespaciado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C38F8" w:rsidRPr="003C5DE2">
              <w:rPr>
                <w:sz w:val="18"/>
              </w:rPr>
              <w:t xml:space="preserve">Administración de recursos </w:t>
            </w:r>
            <w:r w:rsidR="0063112D">
              <w:rPr>
                <w:sz w:val="18"/>
              </w:rPr>
              <w:t>f</w:t>
            </w:r>
            <w:r w:rsidR="00AC38F8" w:rsidRPr="003C5DE2">
              <w:rPr>
                <w:sz w:val="18"/>
              </w:rPr>
              <w:t xml:space="preserve">ísicos, </w:t>
            </w:r>
            <w:r w:rsidR="0063112D">
              <w:rPr>
                <w:sz w:val="18"/>
              </w:rPr>
              <w:t>s</w:t>
            </w:r>
            <w:r w:rsidR="00AC38F8" w:rsidRPr="003C5DE2">
              <w:rPr>
                <w:sz w:val="18"/>
              </w:rPr>
              <w:t xml:space="preserve">ervicios de cómputo para las diferentes dependencias de la </w:t>
            </w:r>
            <w:r w:rsidR="00E15D80">
              <w:rPr>
                <w:sz w:val="18"/>
              </w:rPr>
              <w:t>Entidad</w:t>
            </w:r>
          </w:p>
          <w:p w14:paraId="56AC1656" w14:textId="36613AA6" w:rsidR="00AC38F8" w:rsidRPr="003C5DE2" w:rsidRDefault="00726DC0" w:rsidP="00834916">
            <w:pPr>
              <w:pStyle w:val="Sinespaciado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C38F8" w:rsidRPr="003C5DE2">
              <w:rPr>
                <w:sz w:val="18"/>
              </w:rPr>
              <w:t>Baja de equipos</w:t>
            </w:r>
          </w:p>
        </w:tc>
        <w:tc>
          <w:tcPr>
            <w:tcW w:w="2977" w:type="dxa"/>
            <w:vAlign w:val="center"/>
          </w:tcPr>
          <w:p w14:paraId="22E1C666" w14:textId="32E68E85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 xml:space="preserve">- Residuos </w:t>
            </w:r>
            <w:r w:rsidR="00C7572B">
              <w:rPr>
                <w:sz w:val="18"/>
              </w:rPr>
              <w:t>a</w:t>
            </w:r>
            <w:r w:rsidRPr="003C5DE2">
              <w:rPr>
                <w:sz w:val="18"/>
              </w:rPr>
              <w:t xml:space="preserve">paratos </w:t>
            </w:r>
            <w:r w:rsidR="00C7572B">
              <w:rPr>
                <w:sz w:val="18"/>
              </w:rPr>
              <w:t>e</w:t>
            </w:r>
            <w:r w:rsidRPr="003C5DE2">
              <w:rPr>
                <w:sz w:val="18"/>
              </w:rPr>
              <w:t xml:space="preserve">léctricos y </w:t>
            </w:r>
            <w:r w:rsidR="00C7572B">
              <w:rPr>
                <w:sz w:val="18"/>
              </w:rPr>
              <w:t>e</w:t>
            </w:r>
            <w:r w:rsidRPr="003C5DE2">
              <w:rPr>
                <w:sz w:val="18"/>
              </w:rPr>
              <w:t xml:space="preserve">lectrónicos </w:t>
            </w:r>
            <w:r w:rsidR="00C7572B" w:rsidRPr="00726DC0">
              <w:rPr>
                <w:sz w:val="18"/>
              </w:rPr>
              <w:t>(</w:t>
            </w:r>
            <w:r w:rsidRPr="00123443">
              <w:rPr>
                <w:sz w:val="18"/>
              </w:rPr>
              <w:t>RAEES</w:t>
            </w:r>
            <w:r w:rsidR="00C7572B" w:rsidRPr="00E262E9">
              <w:rPr>
                <w:sz w:val="18"/>
              </w:rPr>
              <w:t>)</w:t>
            </w:r>
            <w:r w:rsidR="00726DC0" w:rsidRPr="00F10139">
              <w:rPr>
                <w:sz w:val="18"/>
              </w:rPr>
              <w:t>, tales como:</w:t>
            </w:r>
            <w:r w:rsidRPr="00726DC0">
              <w:rPr>
                <w:sz w:val="18"/>
              </w:rPr>
              <w:t xml:space="preserve"> calculadoras, computadores, </w:t>
            </w:r>
            <w:r w:rsidR="00A8634A" w:rsidRPr="00726DC0">
              <w:rPr>
                <w:sz w:val="18"/>
              </w:rPr>
              <w:t>m</w:t>
            </w:r>
            <w:r w:rsidRPr="00726DC0">
              <w:rPr>
                <w:sz w:val="18"/>
              </w:rPr>
              <w:t xml:space="preserve">onitores, </w:t>
            </w:r>
            <w:proofErr w:type="spellStart"/>
            <w:r w:rsidRPr="00726DC0">
              <w:rPr>
                <w:sz w:val="18"/>
              </w:rPr>
              <w:t>CPUs</w:t>
            </w:r>
            <w:proofErr w:type="spellEnd"/>
            <w:r w:rsidRPr="00726DC0">
              <w:rPr>
                <w:sz w:val="18"/>
              </w:rPr>
              <w:t>, teléfonos, celulares</w:t>
            </w:r>
            <w:r w:rsidRPr="003C5DE2">
              <w:rPr>
                <w:sz w:val="18"/>
              </w:rPr>
              <w:t>, pilas</w:t>
            </w:r>
            <w:r w:rsidR="00726DC0">
              <w:rPr>
                <w:sz w:val="18"/>
              </w:rPr>
              <w:t>, entre otros</w:t>
            </w:r>
          </w:p>
          <w:p w14:paraId="4A84F2C6" w14:textId="51F65E28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- Aires acondicionados</w:t>
            </w:r>
          </w:p>
        </w:tc>
        <w:tc>
          <w:tcPr>
            <w:tcW w:w="1559" w:type="dxa"/>
            <w:vAlign w:val="center"/>
          </w:tcPr>
          <w:p w14:paraId="696266DA" w14:textId="77777777" w:rsidR="00AC38F8" w:rsidRPr="003C5DE2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 xml:space="preserve">Grupo de Almacén y </w:t>
            </w:r>
          </w:p>
          <w:p w14:paraId="7F1099A0" w14:textId="77777777" w:rsidR="00AC38F8" w:rsidRPr="003C5DE2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 xml:space="preserve">Sistema de Gestión Ambiental  </w:t>
            </w:r>
          </w:p>
        </w:tc>
      </w:tr>
      <w:tr w:rsidR="00AC38F8" w:rsidRPr="003C5DE2" w14:paraId="77F98774" w14:textId="77777777" w:rsidTr="0088645D">
        <w:tc>
          <w:tcPr>
            <w:tcW w:w="1413" w:type="dxa"/>
            <w:vMerge w:val="restart"/>
            <w:vAlign w:val="center"/>
          </w:tcPr>
          <w:p w14:paraId="1F510A79" w14:textId="3C98E037" w:rsidR="00AC38F8" w:rsidRPr="003C5DE2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 xml:space="preserve">Servicio de </w:t>
            </w:r>
            <w:r w:rsidR="002A7362">
              <w:rPr>
                <w:sz w:val="18"/>
              </w:rPr>
              <w:t>a</w:t>
            </w:r>
            <w:r w:rsidRPr="003C5DE2">
              <w:rPr>
                <w:sz w:val="18"/>
              </w:rPr>
              <w:t>seo</w:t>
            </w:r>
          </w:p>
        </w:tc>
        <w:tc>
          <w:tcPr>
            <w:tcW w:w="3402" w:type="dxa"/>
            <w:vAlign w:val="center"/>
          </w:tcPr>
          <w:p w14:paraId="030B745D" w14:textId="7386F633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 xml:space="preserve">Limpieza de áreas por parte del contratista de </w:t>
            </w:r>
            <w:r w:rsidR="0063112D">
              <w:rPr>
                <w:sz w:val="18"/>
              </w:rPr>
              <w:t>a</w:t>
            </w:r>
            <w:r w:rsidRPr="003C5DE2">
              <w:rPr>
                <w:sz w:val="18"/>
              </w:rPr>
              <w:t>seo</w:t>
            </w:r>
          </w:p>
        </w:tc>
        <w:tc>
          <w:tcPr>
            <w:tcW w:w="2977" w:type="dxa"/>
            <w:vAlign w:val="center"/>
          </w:tcPr>
          <w:p w14:paraId="697BD44C" w14:textId="1BA00248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Recipientes con productos químicos</w:t>
            </w:r>
          </w:p>
        </w:tc>
        <w:tc>
          <w:tcPr>
            <w:tcW w:w="1559" w:type="dxa"/>
            <w:vMerge w:val="restart"/>
            <w:vAlign w:val="center"/>
          </w:tcPr>
          <w:p w14:paraId="4E8C5083" w14:textId="77777777" w:rsidR="00AC38F8" w:rsidRPr="003C5DE2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3C5DE2">
              <w:rPr>
                <w:sz w:val="18"/>
              </w:rPr>
              <w:t>Contratista</w:t>
            </w:r>
          </w:p>
        </w:tc>
      </w:tr>
      <w:tr w:rsidR="00AC38F8" w:rsidRPr="003C5DE2" w14:paraId="6AAB4800" w14:textId="77777777" w:rsidTr="0088645D">
        <w:tc>
          <w:tcPr>
            <w:tcW w:w="1413" w:type="dxa"/>
            <w:vMerge/>
            <w:vAlign w:val="center"/>
          </w:tcPr>
          <w:p w14:paraId="3ACE737D" w14:textId="77777777" w:rsidR="00AC38F8" w:rsidRPr="003C5DE2" w:rsidRDefault="00AC38F8" w:rsidP="00834916">
            <w:pPr>
              <w:pStyle w:val="Sinespaciado"/>
              <w:jc w:val="left"/>
              <w:rPr>
                <w:sz w:val="18"/>
              </w:rPr>
            </w:pPr>
          </w:p>
        </w:tc>
        <w:tc>
          <w:tcPr>
            <w:tcW w:w="3402" w:type="dxa"/>
            <w:vAlign w:val="center"/>
          </w:tcPr>
          <w:p w14:paraId="1D31501D" w14:textId="64845274" w:rsidR="00AC38F8" w:rsidRPr="003C5DE2" w:rsidRDefault="00AC38F8" w:rsidP="00264EAF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 xml:space="preserve">Servicio de </w:t>
            </w:r>
            <w:r w:rsidR="0063112D">
              <w:rPr>
                <w:sz w:val="18"/>
              </w:rPr>
              <w:t>f</w:t>
            </w:r>
            <w:r w:rsidRPr="003C5DE2">
              <w:rPr>
                <w:sz w:val="18"/>
              </w:rPr>
              <w:t xml:space="preserve">umigación para las diferentes áreas de la </w:t>
            </w:r>
            <w:r w:rsidR="0088645D">
              <w:rPr>
                <w:sz w:val="18"/>
              </w:rPr>
              <w:t>E</w:t>
            </w:r>
            <w:r w:rsidRPr="003C5DE2">
              <w:rPr>
                <w:sz w:val="18"/>
              </w:rPr>
              <w:t>ntidad</w:t>
            </w:r>
          </w:p>
        </w:tc>
        <w:tc>
          <w:tcPr>
            <w:tcW w:w="2977" w:type="dxa"/>
            <w:vAlign w:val="center"/>
          </w:tcPr>
          <w:p w14:paraId="07DB29E0" w14:textId="435C253A" w:rsidR="00AC38F8" w:rsidRPr="003C5DE2" w:rsidRDefault="00AC38F8" w:rsidP="00834916">
            <w:pPr>
              <w:pStyle w:val="Sinespaciado"/>
              <w:rPr>
                <w:sz w:val="18"/>
              </w:rPr>
            </w:pPr>
            <w:r w:rsidRPr="003C5DE2">
              <w:rPr>
                <w:sz w:val="18"/>
              </w:rPr>
              <w:t>Recipientes o envases con residuos de insecticidas, plaguicidas y rodenticidas</w:t>
            </w:r>
          </w:p>
        </w:tc>
        <w:tc>
          <w:tcPr>
            <w:tcW w:w="1559" w:type="dxa"/>
            <w:vMerge/>
            <w:vAlign w:val="center"/>
          </w:tcPr>
          <w:p w14:paraId="7DE238D5" w14:textId="77777777" w:rsidR="00AC38F8" w:rsidRPr="003C5DE2" w:rsidRDefault="00AC38F8" w:rsidP="00264EAF">
            <w:pPr>
              <w:pStyle w:val="Sinespaciado"/>
              <w:jc w:val="left"/>
              <w:rPr>
                <w:sz w:val="18"/>
              </w:rPr>
            </w:pPr>
          </w:p>
        </w:tc>
      </w:tr>
      <w:tr w:rsidR="00AC38F8" w:rsidRPr="003C5DE2" w14:paraId="64A40C2A" w14:textId="77777777" w:rsidTr="0088645D">
        <w:tc>
          <w:tcPr>
            <w:tcW w:w="1413" w:type="dxa"/>
            <w:vAlign w:val="center"/>
          </w:tcPr>
          <w:p w14:paraId="47F61552" w14:textId="02BE5253" w:rsidR="00AC38F8" w:rsidRPr="009B444E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Consultorio </w:t>
            </w:r>
            <w:r w:rsidR="002A7362">
              <w:rPr>
                <w:sz w:val="18"/>
              </w:rPr>
              <w:t>m</w:t>
            </w:r>
            <w:r w:rsidRPr="009B444E">
              <w:rPr>
                <w:sz w:val="18"/>
              </w:rPr>
              <w:t>édico Compensar</w:t>
            </w:r>
          </w:p>
        </w:tc>
        <w:tc>
          <w:tcPr>
            <w:tcW w:w="3402" w:type="dxa"/>
            <w:vAlign w:val="center"/>
          </w:tcPr>
          <w:p w14:paraId="469CC527" w14:textId="27770A5B" w:rsidR="00AC38F8" w:rsidRPr="009B444E" w:rsidRDefault="00AC38F8" w:rsidP="00264EAF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Atención de consultas médicas a los funcionarios afiliados a la EPS C</w:t>
            </w:r>
            <w:r w:rsidR="00C7572B">
              <w:rPr>
                <w:sz w:val="18"/>
              </w:rPr>
              <w:t>ompensar</w:t>
            </w:r>
          </w:p>
        </w:tc>
        <w:tc>
          <w:tcPr>
            <w:tcW w:w="2977" w:type="dxa"/>
            <w:vAlign w:val="center"/>
          </w:tcPr>
          <w:p w14:paraId="07444542" w14:textId="35BBFE7D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Residuos </w:t>
            </w:r>
            <w:r w:rsidR="00C7572B">
              <w:rPr>
                <w:sz w:val="18"/>
              </w:rPr>
              <w:t>b</w:t>
            </w:r>
            <w:r w:rsidRPr="009B444E">
              <w:rPr>
                <w:sz w:val="18"/>
              </w:rPr>
              <w:t>iosanitarios</w:t>
            </w:r>
          </w:p>
        </w:tc>
        <w:tc>
          <w:tcPr>
            <w:tcW w:w="1559" w:type="dxa"/>
            <w:vAlign w:val="center"/>
          </w:tcPr>
          <w:p w14:paraId="6121B184" w14:textId="77777777" w:rsidR="00AC38F8" w:rsidRPr="009B444E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Sistema de Gestión Ambiental  </w:t>
            </w:r>
          </w:p>
        </w:tc>
      </w:tr>
      <w:tr w:rsidR="00AC38F8" w:rsidRPr="003C5DE2" w14:paraId="220D8E44" w14:textId="77777777" w:rsidTr="0088645D">
        <w:tc>
          <w:tcPr>
            <w:tcW w:w="1413" w:type="dxa"/>
            <w:vAlign w:val="center"/>
          </w:tcPr>
          <w:p w14:paraId="047380BA" w14:textId="77777777" w:rsidR="00AC38F8" w:rsidRPr="009B444E" w:rsidRDefault="00AC38F8" w:rsidP="001355FA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Exámenes ocupacionales </w:t>
            </w:r>
          </w:p>
        </w:tc>
        <w:tc>
          <w:tcPr>
            <w:tcW w:w="3402" w:type="dxa"/>
            <w:vAlign w:val="center"/>
          </w:tcPr>
          <w:p w14:paraId="5E1E0E66" w14:textId="081ECE5E" w:rsidR="00AC38F8" w:rsidRPr="009B444E" w:rsidRDefault="00AC38F8" w:rsidP="00264EAF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Prestación del servicio de diagnóstico para condiciones de salud, de evaluaci</w:t>
            </w:r>
            <w:r w:rsidR="00A8634A">
              <w:rPr>
                <w:sz w:val="18"/>
              </w:rPr>
              <w:t>o</w:t>
            </w:r>
            <w:r w:rsidRPr="009B444E">
              <w:rPr>
                <w:sz w:val="18"/>
              </w:rPr>
              <w:t>n</w:t>
            </w:r>
            <w:r w:rsidR="00A8634A">
              <w:rPr>
                <w:sz w:val="18"/>
              </w:rPr>
              <w:t>es</w:t>
            </w:r>
            <w:r w:rsidRPr="009B444E">
              <w:rPr>
                <w:sz w:val="18"/>
              </w:rPr>
              <w:t xml:space="preserve"> médicas </w:t>
            </w:r>
            <w:r w:rsidR="0088645D" w:rsidRPr="009B444E">
              <w:rPr>
                <w:sz w:val="18"/>
              </w:rPr>
              <w:t xml:space="preserve">ocupacionales </w:t>
            </w:r>
            <w:r w:rsidR="0088645D">
              <w:rPr>
                <w:sz w:val="18"/>
              </w:rPr>
              <w:t>para</w:t>
            </w:r>
            <w:r w:rsidRPr="009B444E">
              <w:rPr>
                <w:sz w:val="18"/>
              </w:rPr>
              <w:t xml:space="preserve"> los funcionarios de la Superintendencia de </w:t>
            </w:r>
            <w:r w:rsidR="0088645D">
              <w:rPr>
                <w:sz w:val="18"/>
              </w:rPr>
              <w:t>I</w:t>
            </w:r>
            <w:r w:rsidRPr="009B444E">
              <w:rPr>
                <w:sz w:val="18"/>
              </w:rPr>
              <w:t xml:space="preserve">ndustria y </w:t>
            </w:r>
            <w:r w:rsidR="0088645D">
              <w:rPr>
                <w:sz w:val="18"/>
              </w:rPr>
              <w:t>C</w:t>
            </w:r>
            <w:r w:rsidRPr="009B444E">
              <w:rPr>
                <w:sz w:val="18"/>
              </w:rPr>
              <w:t>omercio</w:t>
            </w:r>
          </w:p>
        </w:tc>
        <w:tc>
          <w:tcPr>
            <w:tcW w:w="2977" w:type="dxa"/>
            <w:vAlign w:val="center"/>
          </w:tcPr>
          <w:p w14:paraId="421B4D0D" w14:textId="3B5DCCEE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Residuos </w:t>
            </w:r>
            <w:r w:rsidR="00C7572B">
              <w:rPr>
                <w:sz w:val="18"/>
              </w:rPr>
              <w:t>b</w:t>
            </w:r>
            <w:r w:rsidRPr="009B444E">
              <w:rPr>
                <w:sz w:val="18"/>
              </w:rPr>
              <w:t>iosanitarios</w:t>
            </w:r>
          </w:p>
        </w:tc>
        <w:tc>
          <w:tcPr>
            <w:tcW w:w="1559" w:type="dxa"/>
            <w:vAlign w:val="center"/>
          </w:tcPr>
          <w:p w14:paraId="2C67B813" w14:textId="77777777" w:rsidR="00AC38F8" w:rsidRPr="009B444E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>Contratista</w:t>
            </w:r>
          </w:p>
        </w:tc>
      </w:tr>
      <w:tr w:rsidR="00AC38F8" w:rsidRPr="003C5DE2" w14:paraId="4E621C88" w14:textId="77777777" w:rsidTr="0088645D">
        <w:tc>
          <w:tcPr>
            <w:tcW w:w="1413" w:type="dxa"/>
            <w:vAlign w:val="center"/>
            <w:hideMark/>
          </w:tcPr>
          <w:p w14:paraId="7D17869D" w14:textId="41C6D4AB" w:rsidR="00AC38F8" w:rsidRPr="009B444E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Servicio de </w:t>
            </w:r>
            <w:r w:rsidR="002A7362">
              <w:rPr>
                <w:sz w:val="18"/>
              </w:rPr>
              <w:t>m</w:t>
            </w:r>
            <w:r w:rsidRPr="009B444E">
              <w:rPr>
                <w:sz w:val="18"/>
              </w:rPr>
              <w:t xml:space="preserve">antenimiento </w:t>
            </w:r>
            <w:r w:rsidR="002A7362">
              <w:rPr>
                <w:sz w:val="18"/>
              </w:rPr>
              <w:t>l</w:t>
            </w:r>
            <w:r w:rsidRPr="009B444E">
              <w:rPr>
                <w:sz w:val="18"/>
              </w:rPr>
              <w:t>ocativo</w:t>
            </w:r>
          </w:p>
        </w:tc>
        <w:tc>
          <w:tcPr>
            <w:tcW w:w="3402" w:type="dxa"/>
            <w:vAlign w:val="center"/>
            <w:hideMark/>
          </w:tcPr>
          <w:p w14:paraId="0A9432EB" w14:textId="7E121571" w:rsidR="00AC38F8" w:rsidRPr="009B444E" w:rsidRDefault="00AC38F8" w:rsidP="00EF6A79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Actividades preventivas y correctivas de las instalaciones locativas </w:t>
            </w:r>
            <w:r w:rsidR="00C7572B">
              <w:rPr>
                <w:sz w:val="18"/>
              </w:rPr>
              <w:t>de la Entidad</w:t>
            </w:r>
          </w:p>
        </w:tc>
        <w:tc>
          <w:tcPr>
            <w:tcW w:w="2977" w:type="dxa"/>
            <w:vAlign w:val="center"/>
            <w:hideMark/>
          </w:tcPr>
          <w:p w14:paraId="72721AD7" w14:textId="188BA0FA" w:rsidR="00AC38F8" w:rsidRPr="009B444E" w:rsidRDefault="00AC38F8" w:rsidP="00327712">
            <w:pPr>
              <w:pStyle w:val="Sinespaciado"/>
              <w:jc w:val="left"/>
              <w:rPr>
                <w:sz w:val="18"/>
                <w:szCs w:val="18"/>
              </w:rPr>
            </w:pPr>
            <w:r w:rsidRPr="009B444E">
              <w:rPr>
                <w:sz w:val="18"/>
                <w:szCs w:val="18"/>
              </w:rPr>
              <w:t xml:space="preserve">- Recipientes con residuos de pintura, disolventes, sellantes  </w:t>
            </w:r>
          </w:p>
          <w:p w14:paraId="1E7C9029" w14:textId="7B70013A" w:rsidR="00AC38F8" w:rsidRPr="009B444E" w:rsidRDefault="00AC38F8" w:rsidP="00327712">
            <w:pPr>
              <w:pStyle w:val="Sinespaciado"/>
              <w:jc w:val="left"/>
              <w:rPr>
                <w:sz w:val="18"/>
                <w:szCs w:val="18"/>
              </w:rPr>
            </w:pPr>
            <w:r w:rsidRPr="009B444E">
              <w:rPr>
                <w:sz w:val="18"/>
                <w:szCs w:val="18"/>
              </w:rPr>
              <w:t xml:space="preserve">- Residuos </w:t>
            </w:r>
            <w:r w:rsidR="00C7572B">
              <w:rPr>
                <w:sz w:val="18"/>
                <w:szCs w:val="18"/>
              </w:rPr>
              <w:t>a</w:t>
            </w:r>
            <w:r w:rsidRPr="009B444E">
              <w:rPr>
                <w:sz w:val="18"/>
                <w:szCs w:val="18"/>
              </w:rPr>
              <w:t xml:space="preserve">paratos </w:t>
            </w:r>
            <w:r w:rsidR="00C7572B">
              <w:rPr>
                <w:sz w:val="18"/>
                <w:szCs w:val="18"/>
              </w:rPr>
              <w:t>e</w:t>
            </w:r>
            <w:r w:rsidRPr="009B444E">
              <w:rPr>
                <w:sz w:val="18"/>
                <w:szCs w:val="18"/>
              </w:rPr>
              <w:t xml:space="preserve">léctricos y </w:t>
            </w:r>
            <w:r w:rsidR="00C7572B" w:rsidRPr="00726DC0">
              <w:rPr>
                <w:sz w:val="18"/>
                <w:szCs w:val="18"/>
              </w:rPr>
              <w:t>e</w:t>
            </w:r>
            <w:r w:rsidRPr="00726DC0">
              <w:rPr>
                <w:sz w:val="18"/>
                <w:szCs w:val="18"/>
              </w:rPr>
              <w:t xml:space="preserve">lectrónicos </w:t>
            </w:r>
            <w:r w:rsidR="00726DC0">
              <w:rPr>
                <w:sz w:val="18"/>
                <w:szCs w:val="18"/>
              </w:rPr>
              <w:t>(</w:t>
            </w:r>
            <w:r w:rsidRPr="00726DC0">
              <w:rPr>
                <w:sz w:val="18"/>
                <w:szCs w:val="18"/>
              </w:rPr>
              <w:t>RAEES</w:t>
            </w:r>
            <w:r w:rsidR="00726DC0">
              <w:rPr>
                <w:sz w:val="18"/>
                <w:szCs w:val="18"/>
              </w:rPr>
              <w:t>) tales como:</w:t>
            </w:r>
            <w:r w:rsidRPr="00726DC0">
              <w:rPr>
                <w:sz w:val="18"/>
                <w:szCs w:val="18"/>
              </w:rPr>
              <w:t xml:space="preserve"> luces leds</w:t>
            </w:r>
            <w:r w:rsidRPr="009B444E">
              <w:rPr>
                <w:sz w:val="18"/>
                <w:szCs w:val="18"/>
              </w:rPr>
              <w:t xml:space="preserve">, balastros, drivers, </w:t>
            </w:r>
            <w:r w:rsidR="009B444E" w:rsidRPr="009B444E">
              <w:rPr>
                <w:sz w:val="18"/>
                <w:szCs w:val="18"/>
              </w:rPr>
              <w:t>etc.</w:t>
            </w:r>
          </w:p>
          <w:p w14:paraId="2BB337A8" w14:textId="12EC0AE7" w:rsidR="00AC38F8" w:rsidRPr="009B444E" w:rsidRDefault="00AC38F8" w:rsidP="00327712">
            <w:pPr>
              <w:pStyle w:val="Sinespaciado"/>
              <w:rPr>
                <w:sz w:val="18"/>
                <w:szCs w:val="18"/>
              </w:rPr>
            </w:pPr>
            <w:r w:rsidRPr="009B444E">
              <w:rPr>
                <w:sz w:val="18"/>
                <w:szCs w:val="18"/>
              </w:rPr>
              <w:t>- Pipetas de gas refrigerante</w:t>
            </w:r>
          </w:p>
          <w:p w14:paraId="156AFBCE" w14:textId="046B0B13" w:rsidR="00AC38F8" w:rsidRPr="009B444E" w:rsidRDefault="00AC38F8" w:rsidP="00327712">
            <w:pPr>
              <w:pStyle w:val="Sinespaciado"/>
              <w:rPr>
                <w:sz w:val="18"/>
                <w:szCs w:val="18"/>
              </w:rPr>
            </w:pPr>
            <w:r w:rsidRPr="009B444E">
              <w:rPr>
                <w:sz w:val="18"/>
                <w:szCs w:val="18"/>
              </w:rPr>
              <w:t xml:space="preserve">-Balastros </w:t>
            </w:r>
          </w:p>
          <w:p w14:paraId="444AC429" w14:textId="19949280" w:rsidR="00AC38F8" w:rsidRPr="009B444E" w:rsidRDefault="00AC38F8" w:rsidP="00327712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  <w:szCs w:val="18"/>
              </w:rPr>
              <w:t>-Escombros</w:t>
            </w:r>
          </w:p>
        </w:tc>
        <w:tc>
          <w:tcPr>
            <w:tcW w:w="1559" w:type="dxa"/>
            <w:vAlign w:val="center"/>
            <w:hideMark/>
          </w:tcPr>
          <w:p w14:paraId="035426D3" w14:textId="77777777" w:rsidR="00AC38F8" w:rsidRPr="009B444E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>Contratista</w:t>
            </w:r>
          </w:p>
        </w:tc>
      </w:tr>
      <w:tr w:rsidR="00AC38F8" w:rsidRPr="003C5DE2" w14:paraId="16919273" w14:textId="77777777" w:rsidTr="0088645D">
        <w:tc>
          <w:tcPr>
            <w:tcW w:w="1413" w:type="dxa"/>
            <w:vAlign w:val="center"/>
          </w:tcPr>
          <w:p w14:paraId="24ED69DF" w14:textId="77777777" w:rsidR="00AC38F8" w:rsidRPr="009B444E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Ascensores </w:t>
            </w:r>
          </w:p>
        </w:tc>
        <w:tc>
          <w:tcPr>
            <w:tcW w:w="3402" w:type="dxa"/>
            <w:vAlign w:val="center"/>
          </w:tcPr>
          <w:p w14:paraId="43036009" w14:textId="73C4ED9F" w:rsidR="00AC38F8" w:rsidRPr="009B444E" w:rsidRDefault="00AC38F8" w:rsidP="00EF6A79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Mantenimiento del </w:t>
            </w:r>
            <w:r w:rsidR="00A8634A">
              <w:rPr>
                <w:sz w:val="18"/>
              </w:rPr>
              <w:t>s</w:t>
            </w:r>
            <w:r w:rsidRPr="009B444E">
              <w:rPr>
                <w:sz w:val="18"/>
              </w:rPr>
              <w:t xml:space="preserve">ervicio para desplazar a los funcionarios, contratistas y personas que visitan la </w:t>
            </w:r>
            <w:r w:rsidR="00E15D80">
              <w:rPr>
                <w:sz w:val="18"/>
              </w:rPr>
              <w:t>E</w:t>
            </w:r>
            <w:r w:rsidRPr="009B444E">
              <w:rPr>
                <w:sz w:val="18"/>
              </w:rPr>
              <w:t>ntidad a través de los</w:t>
            </w:r>
            <w:r w:rsidR="00E15D80">
              <w:rPr>
                <w:sz w:val="18"/>
              </w:rPr>
              <w:t xml:space="preserve"> diferentes</w:t>
            </w:r>
            <w:r w:rsidRPr="009B444E">
              <w:rPr>
                <w:sz w:val="18"/>
              </w:rPr>
              <w:t xml:space="preserve"> pisos</w:t>
            </w:r>
            <w:r w:rsidR="00E15D80">
              <w:rPr>
                <w:sz w:val="18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738812CE" w14:textId="64DCE4A5" w:rsidR="00AC38F8" w:rsidRPr="009B444E" w:rsidRDefault="00AC38F8" w:rsidP="00905FEE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-Aceites usados</w:t>
            </w:r>
          </w:p>
        </w:tc>
        <w:tc>
          <w:tcPr>
            <w:tcW w:w="1559" w:type="dxa"/>
            <w:vAlign w:val="center"/>
          </w:tcPr>
          <w:p w14:paraId="46466B5C" w14:textId="77777777" w:rsidR="00AC38F8" w:rsidRPr="009B444E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>Contratista</w:t>
            </w:r>
          </w:p>
        </w:tc>
      </w:tr>
      <w:tr w:rsidR="00AC38F8" w:rsidRPr="003C5DE2" w14:paraId="16920C91" w14:textId="77777777" w:rsidTr="0088645D">
        <w:tc>
          <w:tcPr>
            <w:tcW w:w="1413" w:type="dxa"/>
            <w:vAlign w:val="center"/>
          </w:tcPr>
          <w:p w14:paraId="69ABFA13" w14:textId="77777777" w:rsidR="00AC38F8" w:rsidRPr="009B444E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Rutas </w:t>
            </w:r>
          </w:p>
        </w:tc>
        <w:tc>
          <w:tcPr>
            <w:tcW w:w="3402" w:type="dxa"/>
            <w:vAlign w:val="center"/>
          </w:tcPr>
          <w:p w14:paraId="05A5A2DE" w14:textId="093C7FC3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Servicio de transporte a los funcionarios de la SIC</w:t>
            </w:r>
          </w:p>
        </w:tc>
        <w:tc>
          <w:tcPr>
            <w:tcW w:w="2977" w:type="dxa"/>
            <w:vAlign w:val="center"/>
          </w:tcPr>
          <w:p w14:paraId="3E65CAB5" w14:textId="70FE0BF1" w:rsidR="00AC38F8" w:rsidRPr="009B444E" w:rsidRDefault="00E15D80" w:rsidP="00711B2C">
            <w:pPr>
              <w:pStyle w:val="Sinespaciado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C38F8" w:rsidRPr="009B444E">
              <w:rPr>
                <w:sz w:val="18"/>
              </w:rPr>
              <w:t>Aceites usados</w:t>
            </w:r>
          </w:p>
          <w:p w14:paraId="621E5419" w14:textId="5D1D0DEA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Baterías de plomo para vehículo</w:t>
            </w:r>
          </w:p>
          <w:p w14:paraId="408D34D3" w14:textId="3EABC378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lastRenderedPageBreak/>
              <w:t>- Estopas contaminadas</w:t>
            </w:r>
          </w:p>
          <w:p w14:paraId="04305228" w14:textId="5E7696ED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Envases con residuos químicos</w:t>
            </w:r>
          </w:p>
          <w:p w14:paraId="4CCC714B" w14:textId="0688F51E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Llantas usadas</w:t>
            </w:r>
          </w:p>
          <w:p w14:paraId="5A231CE4" w14:textId="4F302C68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Filtros de aceites usados</w:t>
            </w:r>
          </w:p>
          <w:p w14:paraId="10183E15" w14:textId="06246794" w:rsidR="00AC38F8" w:rsidRPr="009B444E" w:rsidRDefault="00AC38F8" w:rsidP="00711B2C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Filtros usados</w:t>
            </w:r>
          </w:p>
        </w:tc>
        <w:tc>
          <w:tcPr>
            <w:tcW w:w="1559" w:type="dxa"/>
            <w:vAlign w:val="center"/>
          </w:tcPr>
          <w:p w14:paraId="0D126AA6" w14:textId="77777777" w:rsidR="00AC38F8" w:rsidRPr="009B444E" w:rsidRDefault="00AC38F8" w:rsidP="00264EAF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lastRenderedPageBreak/>
              <w:t>Contratista</w:t>
            </w:r>
          </w:p>
        </w:tc>
      </w:tr>
      <w:tr w:rsidR="00AC38F8" w:rsidRPr="003C5DE2" w14:paraId="5310911C" w14:textId="77777777" w:rsidTr="0088645D">
        <w:tc>
          <w:tcPr>
            <w:tcW w:w="1413" w:type="dxa"/>
            <w:vAlign w:val="center"/>
          </w:tcPr>
          <w:p w14:paraId="7BF8DB3B" w14:textId="17B080F3" w:rsidR="00AC38F8" w:rsidRPr="009B444E" w:rsidRDefault="00AC38F8" w:rsidP="00834916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Vehículos de la </w:t>
            </w:r>
            <w:r w:rsidR="00E15D80">
              <w:rPr>
                <w:sz w:val="18"/>
              </w:rPr>
              <w:t>E</w:t>
            </w:r>
            <w:r w:rsidRPr="009B444E">
              <w:rPr>
                <w:sz w:val="18"/>
              </w:rPr>
              <w:t>ntidad</w:t>
            </w:r>
          </w:p>
        </w:tc>
        <w:tc>
          <w:tcPr>
            <w:tcW w:w="3402" w:type="dxa"/>
            <w:vAlign w:val="center"/>
          </w:tcPr>
          <w:p w14:paraId="14FF6E5B" w14:textId="5EEBA2C1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Servicio de mantenimiento </w:t>
            </w:r>
            <w:r w:rsidR="004363DC">
              <w:rPr>
                <w:sz w:val="18"/>
              </w:rPr>
              <w:t>preventivo</w:t>
            </w:r>
            <w:r w:rsidRPr="009B444E">
              <w:rPr>
                <w:sz w:val="18"/>
              </w:rPr>
              <w:t xml:space="preserve"> y </w:t>
            </w:r>
            <w:r w:rsidR="004363DC">
              <w:rPr>
                <w:sz w:val="18"/>
              </w:rPr>
              <w:t>correctivo</w:t>
            </w:r>
            <w:r w:rsidRPr="009B444E">
              <w:rPr>
                <w:sz w:val="18"/>
              </w:rPr>
              <w:t xml:space="preserve"> de los vehículos</w:t>
            </w:r>
          </w:p>
        </w:tc>
        <w:tc>
          <w:tcPr>
            <w:tcW w:w="2977" w:type="dxa"/>
            <w:vAlign w:val="center"/>
          </w:tcPr>
          <w:p w14:paraId="26395FB8" w14:textId="10CFB695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Aceites usados</w:t>
            </w:r>
          </w:p>
          <w:p w14:paraId="0219D457" w14:textId="0B9C3E42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Baterías de plomo</w:t>
            </w:r>
          </w:p>
          <w:p w14:paraId="33F3AD73" w14:textId="040D3270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Estopas contaminadas</w:t>
            </w:r>
          </w:p>
          <w:p w14:paraId="2651F630" w14:textId="0954989B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Envases con residuos químicos</w:t>
            </w:r>
          </w:p>
          <w:p w14:paraId="315E5F03" w14:textId="0D6F2257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Llantas usadas</w:t>
            </w:r>
          </w:p>
          <w:p w14:paraId="0C6FCC30" w14:textId="7B8527A3" w:rsidR="00AC38F8" w:rsidRPr="009B444E" w:rsidRDefault="00AC38F8" w:rsidP="004C3CFD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- Filtros de aceites usados</w:t>
            </w:r>
          </w:p>
          <w:p w14:paraId="37F8F59A" w14:textId="3E4E95B8" w:rsidR="00AC38F8" w:rsidRPr="009B444E" w:rsidRDefault="00AC38F8" w:rsidP="004C3CFD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 xml:space="preserve">- Filtros usados </w:t>
            </w:r>
          </w:p>
        </w:tc>
        <w:tc>
          <w:tcPr>
            <w:tcW w:w="1559" w:type="dxa"/>
            <w:vAlign w:val="center"/>
          </w:tcPr>
          <w:p w14:paraId="64F2D635" w14:textId="77777777" w:rsidR="00AC38F8" w:rsidRPr="009B444E" w:rsidRDefault="00AC38F8" w:rsidP="00834916">
            <w:pPr>
              <w:pStyle w:val="Sinespaciado"/>
              <w:rPr>
                <w:sz w:val="18"/>
              </w:rPr>
            </w:pPr>
            <w:r w:rsidRPr="009B444E">
              <w:rPr>
                <w:sz w:val="18"/>
              </w:rPr>
              <w:t>Contratista</w:t>
            </w:r>
          </w:p>
        </w:tc>
      </w:tr>
      <w:tr w:rsidR="00AC38F8" w:rsidRPr="003C5DE2" w14:paraId="02F83C1F" w14:textId="77777777" w:rsidTr="0088645D">
        <w:tc>
          <w:tcPr>
            <w:tcW w:w="1413" w:type="dxa"/>
            <w:vAlign w:val="center"/>
          </w:tcPr>
          <w:p w14:paraId="3D9BC18E" w14:textId="77777777" w:rsidR="00AC38F8" w:rsidRPr="009B444E" w:rsidRDefault="00AC38F8" w:rsidP="007167C7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Residuos </w:t>
            </w:r>
            <w:r w:rsidR="003C5DE2" w:rsidRPr="009B444E">
              <w:rPr>
                <w:sz w:val="18"/>
              </w:rPr>
              <w:t xml:space="preserve">peligrosos </w:t>
            </w:r>
            <w:r w:rsidRPr="009B444E">
              <w:rPr>
                <w:sz w:val="18"/>
              </w:rPr>
              <w:t xml:space="preserve">traídos </w:t>
            </w:r>
          </w:p>
        </w:tc>
        <w:tc>
          <w:tcPr>
            <w:tcW w:w="3402" w:type="dxa"/>
            <w:vAlign w:val="center"/>
          </w:tcPr>
          <w:p w14:paraId="1B5D2B05" w14:textId="150233B2" w:rsidR="00AC38F8" w:rsidRPr="009B444E" w:rsidRDefault="00AC38F8" w:rsidP="00327712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>Campañas especiales</w:t>
            </w:r>
          </w:p>
        </w:tc>
        <w:tc>
          <w:tcPr>
            <w:tcW w:w="2977" w:type="dxa"/>
            <w:vAlign w:val="center"/>
          </w:tcPr>
          <w:p w14:paraId="60482EC3" w14:textId="1085F049" w:rsidR="00AC38F8" w:rsidRPr="009B444E" w:rsidRDefault="00AC38F8" w:rsidP="00327712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- Residuos de </w:t>
            </w:r>
            <w:r w:rsidR="00A8634A">
              <w:rPr>
                <w:sz w:val="18"/>
              </w:rPr>
              <w:t>p</w:t>
            </w:r>
            <w:r w:rsidRPr="009B444E">
              <w:rPr>
                <w:sz w:val="18"/>
              </w:rPr>
              <w:t>ilas</w:t>
            </w:r>
          </w:p>
          <w:p w14:paraId="4C36E7C6" w14:textId="7D5FD1F8" w:rsidR="00AC38F8" w:rsidRPr="009B444E" w:rsidRDefault="00AC38F8" w:rsidP="00327712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 xml:space="preserve">- Residuos de medicamentos vencidos </w:t>
            </w:r>
          </w:p>
        </w:tc>
        <w:tc>
          <w:tcPr>
            <w:tcW w:w="1559" w:type="dxa"/>
            <w:vAlign w:val="center"/>
          </w:tcPr>
          <w:p w14:paraId="71667736" w14:textId="32FCDFBF" w:rsidR="00AC38F8" w:rsidRPr="009B444E" w:rsidRDefault="00AC38F8" w:rsidP="001F26DD">
            <w:pPr>
              <w:pStyle w:val="Sinespaciado"/>
              <w:jc w:val="left"/>
              <w:rPr>
                <w:sz w:val="18"/>
              </w:rPr>
            </w:pPr>
            <w:r w:rsidRPr="009B444E">
              <w:rPr>
                <w:sz w:val="18"/>
              </w:rPr>
              <w:t>Sistema de Gestión Ambiental</w:t>
            </w:r>
            <w:r w:rsidR="00A94D38" w:rsidRPr="00A94D38">
              <w:rPr>
                <w:color w:val="FF0000"/>
                <w:sz w:val="18"/>
              </w:rPr>
              <w:t>.</w:t>
            </w:r>
            <w:r w:rsidRPr="00A94D38">
              <w:rPr>
                <w:color w:val="FF0000"/>
                <w:sz w:val="18"/>
              </w:rPr>
              <w:t xml:space="preserve">  </w:t>
            </w:r>
          </w:p>
        </w:tc>
      </w:tr>
    </w:tbl>
    <w:p w14:paraId="08271B26" w14:textId="7CBE6645" w:rsidR="005D24E1" w:rsidRPr="003C5DE2" w:rsidRDefault="005D24E1" w:rsidP="005D24E1">
      <w:pPr>
        <w:jc w:val="center"/>
        <w:rPr>
          <w:rFonts w:cs="Arial"/>
          <w:sz w:val="20"/>
          <w:szCs w:val="22"/>
          <w:lang w:val="es-MX"/>
        </w:rPr>
      </w:pPr>
      <w:r w:rsidRPr="003C5DE2">
        <w:rPr>
          <w:rFonts w:cs="Arial"/>
          <w:b/>
          <w:sz w:val="20"/>
          <w:szCs w:val="22"/>
          <w:lang w:val="es-MX"/>
        </w:rPr>
        <w:t xml:space="preserve">Tabla </w:t>
      </w:r>
      <w:r w:rsidR="008115C0" w:rsidRPr="003C5DE2">
        <w:rPr>
          <w:rFonts w:cs="Arial"/>
          <w:b/>
          <w:sz w:val="20"/>
          <w:szCs w:val="22"/>
          <w:lang w:val="es-MX"/>
        </w:rPr>
        <w:t xml:space="preserve">No. </w:t>
      </w:r>
      <w:r w:rsidRPr="003C5DE2">
        <w:rPr>
          <w:rFonts w:cs="Arial"/>
          <w:b/>
          <w:sz w:val="20"/>
          <w:szCs w:val="22"/>
          <w:lang w:val="es-MX"/>
        </w:rPr>
        <w:t>1.</w:t>
      </w:r>
      <w:r w:rsidRPr="003C5DE2">
        <w:rPr>
          <w:rFonts w:cs="Arial"/>
          <w:sz w:val="20"/>
          <w:szCs w:val="22"/>
          <w:lang w:val="es-MX"/>
        </w:rPr>
        <w:t xml:space="preserve"> Procesos generadores de </w:t>
      </w:r>
      <w:r w:rsidR="00A8634A">
        <w:rPr>
          <w:rFonts w:cs="Arial"/>
          <w:sz w:val="20"/>
          <w:szCs w:val="22"/>
          <w:lang w:val="es-MX"/>
        </w:rPr>
        <w:t>r</w:t>
      </w:r>
      <w:r w:rsidRPr="003C5DE2">
        <w:rPr>
          <w:rFonts w:cs="Arial"/>
          <w:sz w:val="20"/>
          <w:szCs w:val="22"/>
          <w:lang w:val="es-MX"/>
        </w:rPr>
        <w:t xml:space="preserve">esiduos </w:t>
      </w:r>
      <w:r w:rsidR="00A8634A">
        <w:rPr>
          <w:rFonts w:cs="Arial"/>
          <w:sz w:val="20"/>
          <w:szCs w:val="22"/>
          <w:lang w:val="es-MX"/>
        </w:rPr>
        <w:t>p</w:t>
      </w:r>
      <w:r w:rsidRPr="003C5DE2">
        <w:rPr>
          <w:rFonts w:cs="Arial"/>
          <w:sz w:val="20"/>
          <w:szCs w:val="22"/>
          <w:lang w:val="es-MX"/>
        </w:rPr>
        <w:t>eligrosos en la SIC</w:t>
      </w:r>
      <w:bookmarkEnd w:id="17"/>
    </w:p>
    <w:p w14:paraId="5F4948E3" w14:textId="77777777" w:rsidR="00C0313E" w:rsidRPr="003C5DE2" w:rsidRDefault="00C0313E" w:rsidP="005D24E1">
      <w:pPr>
        <w:jc w:val="center"/>
        <w:rPr>
          <w:rFonts w:cs="Arial"/>
          <w:szCs w:val="22"/>
          <w:lang w:val="es-MX"/>
        </w:rPr>
      </w:pPr>
    </w:p>
    <w:p w14:paraId="197E1343" w14:textId="112D09D0" w:rsidR="006A0504" w:rsidRDefault="00AC38F8" w:rsidP="00AC38F8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>Cabe resaltar que</w:t>
      </w:r>
      <w:r w:rsidR="00A94D38" w:rsidRPr="00A94D38">
        <w:rPr>
          <w:rFonts w:cs="Arial"/>
          <w:color w:val="FF0000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los residuos que son dispuestos por contratistas</w:t>
      </w:r>
      <w:r w:rsidR="00A8634A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</w:t>
      </w:r>
      <w:r w:rsidR="00A8634A">
        <w:rPr>
          <w:rFonts w:cs="Arial"/>
          <w:szCs w:val="22"/>
          <w:lang w:val="es-MX"/>
        </w:rPr>
        <w:t>como</w:t>
      </w:r>
      <w:r w:rsidRPr="003C5DE2">
        <w:rPr>
          <w:rFonts w:cs="Arial"/>
          <w:szCs w:val="22"/>
          <w:lang w:val="es-MX"/>
        </w:rPr>
        <w:t xml:space="preserve"> los residuos de productos químicos</w:t>
      </w:r>
      <w:r w:rsidR="00A7623E" w:rsidRPr="003C5DE2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</w:t>
      </w:r>
      <w:r w:rsidR="004569AF" w:rsidRPr="003C5DE2">
        <w:rPr>
          <w:rFonts w:cs="Arial"/>
          <w:szCs w:val="22"/>
          <w:lang w:val="es-MX"/>
        </w:rPr>
        <w:t>los tóneres</w:t>
      </w:r>
      <w:r w:rsidR="00A7623E" w:rsidRPr="003C5DE2">
        <w:rPr>
          <w:rFonts w:cs="Arial"/>
          <w:szCs w:val="22"/>
          <w:lang w:val="es-MX"/>
        </w:rPr>
        <w:t xml:space="preserve"> y algunos residuos de mantenimiento locativo</w:t>
      </w:r>
      <w:r w:rsidRPr="003C5DE2">
        <w:rPr>
          <w:rFonts w:cs="Arial"/>
          <w:szCs w:val="22"/>
          <w:lang w:val="es-MX"/>
        </w:rPr>
        <w:t xml:space="preserve">, son almacenados temporalmente en la </w:t>
      </w:r>
      <w:r w:rsidR="00A7623E" w:rsidRPr="003C5DE2">
        <w:rPr>
          <w:rFonts w:cs="Arial"/>
          <w:szCs w:val="22"/>
          <w:lang w:val="es-MX"/>
        </w:rPr>
        <w:t>E</w:t>
      </w:r>
      <w:r w:rsidRPr="003C5DE2">
        <w:rPr>
          <w:rFonts w:cs="Arial"/>
          <w:szCs w:val="22"/>
          <w:lang w:val="es-MX"/>
        </w:rPr>
        <w:t xml:space="preserve">ntidad y luego son </w:t>
      </w:r>
      <w:r w:rsidR="00A7623E" w:rsidRPr="003C5DE2">
        <w:rPr>
          <w:rFonts w:cs="Arial"/>
          <w:szCs w:val="22"/>
          <w:lang w:val="es-MX"/>
        </w:rPr>
        <w:t>en</w:t>
      </w:r>
      <w:r w:rsidRPr="003C5DE2">
        <w:rPr>
          <w:rFonts w:cs="Arial"/>
          <w:szCs w:val="22"/>
          <w:lang w:val="es-MX"/>
        </w:rPr>
        <w:t xml:space="preserve">tregados al contratista para </w:t>
      </w:r>
      <w:r w:rsidR="00FA6208" w:rsidRPr="003C5DE2">
        <w:rPr>
          <w:rFonts w:cs="Arial"/>
          <w:szCs w:val="22"/>
          <w:lang w:val="es-MX"/>
        </w:rPr>
        <w:t>que realice</w:t>
      </w:r>
      <w:r w:rsidRPr="003C5DE2">
        <w:rPr>
          <w:rFonts w:cs="Arial"/>
          <w:szCs w:val="22"/>
          <w:lang w:val="es-MX"/>
        </w:rPr>
        <w:t xml:space="preserve"> la disposición final, los demás son manejados, almacenados y </w:t>
      </w:r>
      <w:r w:rsidR="00A7623E" w:rsidRPr="003C5DE2">
        <w:rPr>
          <w:rFonts w:cs="Arial"/>
          <w:szCs w:val="22"/>
          <w:lang w:val="es-MX"/>
        </w:rPr>
        <w:t>dispuestos por los contratistas.</w:t>
      </w:r>
    </w:p>
    <w:p w14:paraId="42048195" w14:textId="77777777" w:rsidR="00C72841" w:rsidRPr="003C5DE2" w:rsidRDefault="00C72841" w:rsidP="00AC38F8">
      <w:pPr>
        <w:rPr>
          <w:rFonts w:cs="Arial"/>
          <w:szCs w:val="22"/>
          <w:lang w:val="es-MX"/>
        </w:rPr>
      </w:pPr>
    </w:p>
    <w:p w14:paraId="166CC404" w14:textId="03007F95" w:rsidR="008B1DB9" w:rsidRPr="00E15D80" w:rsidRDefault="008B1DB9" w:rsidP="00C72841">
      <w:pPr>
        <w:pStyle w:val="Ttulo2"/>
        <w:numPr>
          <w:ilvl w:val="2"/>
          <w:numId w:val="40"/>
        </w:numPr>
        <w:rPr>
          <w:bCs/>
          <w:szCs w:val="22"/>
          <w:lang w:val="es-MX"/>
        </w:rPr>
      </w:pPr>
      <w:bookmarkStart w:id="18" w:name="_Toc70925625"/>
      <w:bookmarkEnd w:id="15"/>
      <w:r w:rsidRPr="00E15D80">
        <w:rPr>
          <w:bCs/>
          <w:szCs w:val="22"/>
          <w:lang w:val="es-MX"/>
        </w:rPr>
        <w:t>IDENTIFIACIÓN DE CARACTER</w:t>
      </w:r>
      <w:r w:rsidR="00A8634A">
        <w:rPr>
          <w:bCs/>
          <w:szCs w:val="22"/>
          <w:lang w:val="es-MX"/>
        </w:rPr>
        <w:t>Í</w:t>
      </w:r>
      <w:r w:rsidRPr="00E15D80">
        <w:rPr>
          <w:bCs/>
          <w:szCs w:val="22"/>
          <w:lang w:val="es-MX"/>
        </w:rPr>
        <w:t xml:space="preserve">STICAS </w:t>
      </w:r>
      <w:r w:rsidR="00FB505D" w:rsidRPr="00E15D80">
        <w:rPr>
          <w:bCs/>
          <w:szCs w:val="22"/>
          <w:lang w:val="es-MX"/>
        </w:rPr>
        <w:t xml:space="preserve">Y CLASIFICACIÓN </w:t>
      </w:r>
      <w:r w:rsidRPr="00E15D80">
        <w:rPr>
          <w:bCs/>
          <w:szCs w:val="22"/>
          <w:lang w:val="es-MX"/>
        </w:rPr>
        <w:t>DE PELIGROSIDAD</w:t>
      </w:r>
      <w:bookmarkEnd w:id="18"/>
      <w:r w:rsidRPr="00E15D80">
        <w:rPr>
          <w:bCs/>
          <w:szCs w:val="22"/>
          <w:lang w:val="es-MX"/>
        </w:rPr>
        <w:t xml:space="preserve"> </w:t>
      </w:r>
    </w:p>
    <w:p w14:paraId="65A88C77" w14:textId="77777777" w:rsidR="00BA3F20" w:rsidRPr="003C5DE2" w:rsidRDefault="00BA3F20" w:rsidP="00BA3F20">
      <w:pPr>
        <w:rPr>
          <w:rFonts w:cs="Arial"/>
          <w:szCs w:val="22"/>
          <w:lang w:val="es-MX"/>
        </w:rPr>
      </w:pPr>
    </w:p>
    <w:p w14:paraId="0E21A838" w14:textId="43484CB2" w:rsidR="006A0504" w:rsidRPr="003C5DE2" w:rsidRDefault="006A0504" w:rsidP="006A0504">
      <w:pPr>
        <w:pStyle w:val="Sinespaciado"/>
        <w:rPr>
          <w:sz w:val="22"/>
          <w:lang w:eastAsia="es-CO"/>
        </w:rPr>
      </w:pPr>
      <w:r w:rsidRPr="003C5DE2">
        <w:rPr>
          <w:sz w:val="22"/>
          <w:lang w:eastAsia="es-CO"/>
        </w:rPr>
        <w:t xml:space="preserve">Para </w:t>
      </w:r>
      <w:r w:rsidR="00C264E5">
        <w:rPr>
          <w:sz w:val="22"/>
          <w:lang w:eastAsia="es-CO"/>
        </w:rPr>
        <w:t xml:space="preserve">poder </w:t>
      </w:r>
      <w:r w:rsidRPr="003C5DE2">
        <w:rPr>
          <w:sz w:val="22"/>
          <w:lang w:eastAsia="es-CO"/>
        </w:rPr>
        <w:t xml:space="preserve">identificar si un residuo o desecho es </w:t>
      </w:r>
      <w:r w:rsidRPr="00726DC0">
        <w:rPr>
          <w:sz w:val="22"/>
          <w:lang w:eastAsia="es-CO"/>
        </w:rPr>
        <w:t>peligroso se</w:t>
      </w:r>
      <w:r w:rsidRPr="003C5DE2">
        <w:rPr>
          <w:sz w:val="22"/>
          <w:lang w:eastAsia="es-CO"/>
        </w:rPr>
        <w:t xml:space="preserve"> puede utilizar el siguiente procedimiento:</w:t>
      </w:r>
    </w:p>
    <w:p w14:paraId="3C3F30E7" w14:textId="77777777" w:rsidR="006A0504" w:rsidRPr="003C5DE2" w:rsidRDefault="006A0504" w:rsidP="006A0504">
      <w:pPr>
        <w:pStyle w:val="Sinespaciado"/>
        <w:rPr>
          <w:sz w:val="22"/>
          <w:lang w:eastAsia="es-CO"/>
        </w:rPr>
      </w:pPr>
      <w:r w:rsidRPr="003C5DE2">
        <w:rPr>
          <w:sz w:val="22"/>
          <w:lang w:eastAsia="es-CO"/>
        </w:rPr>
        <w:t> </w:t>
      </w:r>
    </w:p>
    <w:p w14:paraId="5F43EF79" w14:textId="56DA4674" w:rsidR="009A3BFD" w:rsidRDefault="006A0504" w:rsidP="003C5DE2">
      <w:pPr>
        <w:pStyle w:val="Sinespaciado"/>
        <w:numPr>
          <w:ilvl w:val="0"/>
          <w:numId w:val="26"/>
        </w:numPr>
        <w:ind w:left="284"/>
        <w:rPr>
          <w:sz w:val="22"/>
          <w:lang w:eastAsia="es-CO"/>
        </w:rPr>
      </w:pPr>
      <w:r w:rsidRPr="003C5DE2">
        <w:rPr>
          <w:sz w:val="22"/>
          <w:lang w:eastAsia="es-CO"/>
        </w:rPr>
        <w:t>Con base en el conocimiento técnico sobre las características de los insumos y procesos asociados con el residuo generado, se puede identificar si el residuo posee una o varias de las características que le otorgarían la calidad de peligroso</w:t>
      </w:r>
      <w:r w:rsidR="00A8634A">
        <w:rPr>
          <w:sz w:val="22"/>
          <w:lang w:eastAsia="es-CO"/>
        </w:rPr>
        <w:t>.</w:t>
      </w:r>
      <w:r w:rsidR="009A3BFD" w:rsidRPr="003C5DE2">
        <w:rPr>
          <w:sz w:val="22"/>
          <w:lang w:eastAsia="es-CO"/>
        </w:rPr>
        <w:t xml:space="preserve"> </w:t>
      </w:r>
    </w:p>
    <w:p w14:paraId="4C46E1D4" w14:textId="77777777" w:rsidR="003C5DE2" w:rsidRPr="003C5DE2" w:rsidRDefault="003C5DE2" w:rsidP="003C5DE2">
      <w:pPr>
        <w:pStyle w:val="Sinespaciado"/>
        <w:ind w:left="284"/>
        <w:rPr>
          <w:sz w:val="22"/>
          <w:lang w:eastAsia="es-CO"/>
        </w:rPr>
      </w:pPr>
    </w:p>
    <w:p w14:paraId="565258EE" w14:textId="77777777" w:rsidR="00B1601C" w:rsidRPr="003C5DE2" w:rsidRDefault="00B1601C" w:rsidP="003C5DE2">
      <w:pPr>
        <w:pStyle w:val="Sinespaciado"/>
        <w:numPr>
          <w:ilvl w:val="0"/>
          <w:numId w:val="26"/>
        </w:numPr>
        <w:ind w:left="284"/>
        <w:rPr>
          <w:sz w:val="22"/>
          <w:lang w:eastAsia="es-CO"/>
        </w:rPr>
      </w:pPr>
      <w:r w:rsidRPr="003C5DE2">
        <w:rPr>
          <w:sz w:val="22"/>
          <w:lang w:eastAsia="es-CO"/>
        </w:rPr>
        <w:t>A través de las listas de residuos o desechos peligrosos contenidas en el Anexo I y II.</w:t>
      </w:r>
    </w:p>
    <w:p w14:paraId="302A9747" w14:textId="32B8925C" w:rsidR="00B1601C" w:rsidRPr="003C5DE2" w:rsidRDefault="00B1601C" w:rsidP="003C5DE2">
      <w:pPr>
        <w:pStyle w:val="Sinespaciado"/>
        <w:numPr>
          <w:ilvl w:val="0"/>
          <w:numId w:val="26"/>
        </w:numPr>
        <w:ind w:left="284"/>
        <w:rPr>
          <w:sz w:val="22"/>
          <w:lang w:eastAsia="es-CO"/>
        </w:rPr>
      </w:pPr>
      <w:r w:rsidRPr="003C5DE2">
        <w:rPr>
          <w:sz w:val="22"/>
          <w:lang w:eastAsia="es-CO"/>
        </w:rPr>
        <w:t>A través de la caracterización físico</w:t>
      </w:r>
      <w:r w:rsidR="004569AF">
        <w:rPr>
          <w:sz w:val="22"/>
          <w:lang w:eastAsia="es-CO"/>
        </w:rPr>
        <w:t xml:space="preserve"> </w:t>
      </w:r>
      <w:r w:rsidRPr="003C5DE2">
        <w:rPr>
          <w:sz w:val="22"/>
          <w:lang w:eastAsia="es-CO"/>
        </w:rPr>
        <w:t>-</w:t>
      </w:r>
      <w:r w:rsidR="004569AF">
        <w:rPr>
          <w:sz w:val="22"/>
          <w:lang w:eastAsia="es-CO"/>
        </w:rPr>
        <w:t xml:space="preserve"> </w:t>
      </w:r>
      <w:r w:rsidRPr="003C5DE2">
        <w:rPr>
          <w:sz w:val="22"/>
          <w:lang w:eastAsia="es-CO"/>
        </w:rPr>
        <w:t>química de los residuos o desechos generados.</w:t>
      </w:r>
    </w:p>
    <w:p w14:paraId="6CFA3916" w14:textId="77777777" w:rsidR="00B1601C" w:rsidRPr="003C5DE2" w:rsidRDefault="00B1601C" w:rsidP="00B1601C">
      <w:pPr>
        <w:pStyle w:val="Sinespaciado"/>
        <w:ind w:left="720"/>
        <w:rPr>
          <w:color w:val="FF0000"/>
          <w:sz w:val="22"/>
          <w:lang w:eastAsia="es-CO"/>
        </w:rPr>
      </w:pPr>
    </w:p>
    <w:tbl>
      <w:tblPr>
        <w:tblStyle w:val="Tablaconcuadrcula"/>
        <w:tblW w:w="10065" w:type="dxa"/>
        <w:tblInd w:w="-5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10"/>
        <w:gridCol w:w="8755"/>
      </w:tblGrid>
      <w:tr w:rsidR="00227B26" w:rsidRPr="003C5DE2" w14:paraId="45588145" w14:textId="77777777" w:rsidTr="00E15D80">
        <w:trPr>
          <w:tblHeader/>
        </w:trPr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566CE6F8" w14:textId="77777777" w:rsidR="009A3BFD" w:rsidRPr="003C5DE2" w:rsidRDefault="00227B26" w:rsidP="00227B26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3C5DE2">
              <w:rPr>
                <w:b/>
                <w:sz w:val="18"/>
                <w:szCs w:val="20"/>
              </w:rPr>
              <w:t>TIPO DE RESIDUO</w:t>
            </w:r>
          </w:p>
        </w:tc>
        <w:tc>
          <w:tcPr>
            <w:tcW w:w="8755" w:type="dxa"/>
            <w:shd w:val="clear" w:color="auto" w:fill="D9D9D9" w:themeFill="background1" w:themeFillShade="D9"/>
            <w:vAlign w:val="center"/>
          </w:tcPr>
          <w:p w14:paraId="2AE59A2D" w14:textId="452B18D9" w:rsidR="009A3BFD" w:rsidRPr="003C5DE2" w:rsidRDefault="009A3BFD" w:rsidP="00227B26">
            <w:pPr>
              <w:pStyle w:val="Sinespaciado"/>
              <w:jc w:val="center"/>
              <w:rPr>
                <w:b/>
                <w:sz w:val="18"/>
                <w:szCs w:val="20"/>
              </w:rPr>
            </w:pPr>
            <w:r w:rsidRPr="003C5DE2">
              <w:rPr>
                <w:b/>
                <w:sz w:val="18"/>
                <w:szCs w:val="20"/>
              </w:rPr>
              <w:t>CARACTER</w:t>
            </w:r>
            <w:r w:rsidR="00A8634A">
              <w:rPr>
                <w:b/>
                <w:sz w:val="18"/>
                <w:szCs w:val="20"/>
              </w:rPr>
              <w:t>Í</w:t>
            </w:r>
            <w:r w:rsidRPr="003C5DE2">
              <w:rPr>
                <w:b/>
                <w:sz w:val="18"/>
                <w:szCs w:val="20"/>
              </w:rPr>
              <w:t>STICA DE PELIGROSIDAD</w:t>
            </w:r>
          </w:p>
        </w:tc>
      </w:tr>
      <w:tr w:rsidR="00227B26" w:rsidRPr="003C5DE2" w14:paraId="2AEC1EB9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6F64147F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CORROSIVO</w:t>
            </w:r>
          </w:p>
        </w:tc>
        <w:tc>
          <w:tcPr>
            <w:tcW w:w="8755" w:type="dxa"/>
            <w:vAlign w:val="center"/>
          </w:tcPr>
          <w:p w14:paraId="6D734392" w14:textId="7CCF01F9" w:rsidR="009A3BFD" w:rsidRPr="003C5DE2" w:rsidRDefault="009A3BFD" w:rsidP="00227B26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Característica que hace que un residuo o desecho por acción química, pueda causar daños graves en los tejidos vivos que estén en contacto o en caso de fuga</w:t>
            </w:r>
            <w:r w:rsidR="00C264E5">
              <w:rPr>
                <w:sz w:val="18"/>
                <w:szCs w:val="20"/>
              </w:rPr>
              <w:t>,</w:t>
            </w:r>
            <w:r w:rsidRPr="003C5DE2">
              <w:rPr>
                <w:sz w:val="18"/>
                <w:szCs w:val="20"/>
              </w:rPr>
              <w:t xml:space="preserve"> puede dañar gravemente otros materiales</w:t>
            </w:r>
            <w:r w:rsidR="00C264E5">
              <w:rPr>
                <w:sz w:val="18"/>
                <w:szCs w:val="20"/>
              </w:rPr>
              <w:t>. Este tipo de residuo</w:t>
            </w:r>
            <w:r w:rsidRPr="003C5DE2">
              <w:rPr>
                <w:sz w:val="18"/>
                <w:szCs w:val="20"/>
              </w:rPr>
              <w:t xml:space="preserve"> posee cualquiera de las siguientes propiedades:</w:t>
            </w:r>
          </w:p>
          <w:p w14:paraId="79F4268E" w14:textId="77777777" w:rsidR="007167C7" w:rsidRPr="003C5DE2" w:rsidRDefault="007167C7" w:rsidP="00227B26">
            <w:pPr>
              <w:pStyle w:val="Sinespaciado"/>
              <w:rPr>
                <w:sz w:val="18"/>
                <w:szCs w:val="20"/>
              </w:rPr>
            </w:pPr>
          </w:p>
          <w:p w14:paraId="267812CB" w14:textId="2C8BADD0" w:rsidR="009A3BFD" w:rsidRPr="003C5DE2" w:rsidRDefault="009A3BFD" w:rsidP="00227B26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 xml:space="preserve">a) Ser acuoso y presentar un </w:t>
            </w:r>
            <w:proofErr w:type="spellStart"/>
            <w:r w:rsidRPr="003C5DE2">
              <w:rPr>
                <w:sz w:val="18"/>
                <w:szCs w:val="20"/>
              </w:rPr>
              <w:t>p</w:t>
            </w:r>
            <w:r w:rsidR="00A8634A">
              <w:rPr>
                <w:sz w:val="18"/>
                <w:szCs w:val="20"/>
              </w:rPr>
              <w:t>h</w:t>
            </w:r>
            <w:proofErr w:type="spellEnd"/>
            <w:r w:rsidRPr="003C5DE2">
              <w:rPr>
                <w:sz w:val="18"/>
                <w:szCs w:val="20"/>
              </w:rPr>
              <w:t xml:space="preserve"> menor o igual a 2 o mayor o igual a 12.5 unidades</w:t>
            </w:r>
          </w:p>
          <w:p w14:paraId="41A79C4A" w14:textId="0597BDE3" w:rsidR="009A3BFD" w:rsidRDefault="009A3BFD" w:rsidP="00227B26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b) Ser líquido y corroer el acero a una tasa mayor de 6.35 mm por año a una temperatura de ensayo de 55 °C</w:t>
            </w:r>
          </w:p>
          <w:p w14:paraId="6775BD4D" w14:textId="24007C27" w:rsidR="00465CCB" w:rsidRPr="003C5DE2" w:rsidRDefault="00465CCB" w:rsidP="00227B26">
            <w:pPr>
              <w:pStyle w:val="Sinespaciado"/>
              <w:rPr>
                <w:sz w:val="18"/>
                <w:szCs w:val="20"/>
              </w:rPr>
            </w:pPr>
          </w:p>
        </w:tc>
      </w:tr>
      <w:tr w:rsidR="00227B26" w:rsidRPr="003C5DE2" w14:paraId="4B648A78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3F635A53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REACTIVO</w:t>
            </w:r>
          </w:p>
        </w:tc>
        <w:tc>
          <w:tcPr>
            <w:tcW w:w="8755" w:type="dxa"/>
          </w:tcPr>
          <w:p w14:paraId="618D080E" w14:textId="37BC9EAE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Es aquella característica que presenta un residuo o desecho cuando al mezclarse o ponerse en contacto con otros elementos, compuestos, sustancias o residuos</w:t>
            </w:r>
            <w:r w:rsidR="00A8634A">
              <w:rPr>
                <w:sz w:val="18"/>
                <w:szCs w:val="20"/>
                <w:lang w:eastAsia="es-CO"/>
              </w:rPr>
              <w:t>,</w:t>
            </w:r>
            <w:r w:rsidRPr="003C5DE2">
              <w:rPr>
                <w:sz w:val="18"/>
                <w:szCs w:val="20"/>
                <w:lang w:eastAsia="es-CO"/>
              </w:rPr>
              <w:t xml:space="preserve"> tiene cualquiera de las siguientes propiedades:</w:t>
            </w:r>
          </w:p>
          <w:p w14:paraId="7A7ADC1F" w14:textId="77777777" w:rsidR="007167C7" w:rsidRPr="003C5DE2" w:rsidRDefault="007167C7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</w:p>
          <w:p w14:paraId="565B85B3" w14:textId="77777777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a) Generar gases, vapores y humos tóxicos en cantidades suficientes para provocar daños a la salud humana o al ambiente cuando se mezcla con agua;</w:t>
            </w:r>
          </w:p>
          <w:p w14:paraId="1025085C" w14:textId="377F33A5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b) Poseer entre sus componentes sustancias tales como cianuros, sulfuros, peróxidos orgánicos que por reacción liberen gases, vapores o humos tóxicos en cantidades suficientes para poner en riesgo la salud humana o el ambiente;</w:t>
            </w:r>
          </w:p>
          <w:p w14:paraId="77BE6D36" w14:textId="77777777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</w:t>
            </w:r>
            <w:r w:rsidR="00B1601C" w:rsidRPr="003C5DE2">
              <w:rPr>
                <w:sz w:val="18"/>
                <w:szCs w:val="20"/>
                <w:lang w:eastAsia="es-CO"/>
              </w:rPr>
              <w:t>c</w:t>
            </w:r>
            <w:r w:rsidRPr="003C5DE2">
              <w:rPr>
                <w:sz w:val="18"/>
                <w:szCs w:val="20"/>
                <w:lang w:eastAsia="es-CO"/>
              </w:rPr>
              <w:t>) Ser capaz de producir una reacción explosiva o detonante bajo la acción de un fuerte estímulo inicial o de calor en ambientes confinados;</w:t>
            </w:r>
          </w:p>
          <w:p w14:paraId="5F70AEDF" w14:textId="77777777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lastRenderedPageBreak/>
              <w:t> d) Aquel que produce una reacción endotérmica o exotérmica al ponerse en contacto con el aire, el agua o cualquier otro elemento o sustancia;</w:t>
            </w:r>
          </w:p>
          <w:p w14:paraId="67545245" w14:textId="07DE2637" w:rsidR="009A3BFD" w:rsidRDefault="009A3BFD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e) Provocar o favorecer la combustión</w:t>
            </w:r>
            <w:r w:rsidR="00A94D38" w:rsidRPr="00A94D38">
              <w:rPr>
                <w:color w:val="FF0000"/>
                <w:sz w:val="18"/>
                <w:szCs w:val="20"/>
                <w:lang w:eastAsia="es-CO"/>
              </w:rPr>
              <w:t>.</w:t>
            </w:r>
          </w:p>
          <w:p w14:paraId="00F17D67" w14:textId="6720907F" w:rsidR="00465CCB" w:rsidRPr="003C5DE2" w:rsidRDefault="00465CCB" w:rsidP="00B1601C">
            <w:pPr>
              <w:pStyle w:val="Sinespaciado"/>
              <w:rPr>
                <w:bCs/>
                <w:sz w:val="18"/>
                <w:szCs w:val="20"/>
                <w:lang w:eastAsia="es-CO"/>
              </w:rPr>
            </w:pPr>
          </w:p>
        </w:tc>
      </w:tr>
      <w:tr w:rsidR="007B020E" w:rsidRPr="007B020E" w14:paraId="7802AEF8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6B210452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lastRenderedPageBreak/>
              <w:t>INFLAMABLE</w:t>
            </w:r>
          </w:p>
        </w:tc>
        <w:tc>
          <w:tcPr>
            <w:tcW w:w="8755" w:type="dxa"/>
            <w:vAlign w:val="center"/>
          </w:tcPr>
          <w:p w14:paraId="6CAFA437" w14:textId="77777777" w:rsidR="009A3BFD" w:rsidRPr="007B020E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Característica que presenta un residuo o desecho cuando en presencia de una fuente de ignición, puede arder bajo ciertas condiciones de presión y temperatura, o presentar cualquiera de las siguientes propiedades:</w:t>
            </w:r>
          </w:p>
          <w:p w14:paraId="293BB783" w14:textId="77777777" w:rsidR="007167C7" w:rsidRPr="007B020E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 </w:t>
            </w:r>
          </w:p>
          <w:p w14:paraId="72FBD4DC" w14:textId="0EC461B4" w:rsidR="009A3BFD" w:rsidRPr="007B020E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a) Ser un gas que a una temperatura de 20</w:t>
            </w:r>
            <w:r w:rsidR="00FF36AA" w:rsidRPr="007B020E">
              <w:rPr>
                <w:sz w:val="18"/>
                <w:szCs w:val="20"/>
                <w:lang w:eastAsia="es-CO"/>
              </w:rPr>
              <w:t>°</w:t>
            </w:r>
            <w:r w:rsidRPr="007B020E">
              <w:rPr>
                <w:sz w:val="18"/>
                <w:szCs w:val="20"/>
                <w:lang w:eastAsia="es-CO"/>
              </w:rPr>
              <w:t>C y 1.0 atmósfera de presión</w:t>
            </w:r>
            <w:r w:rsidR="00A8634A" w:rsidRPr="007B020E">
              <w:rPr>
                <w:sz w:val="18"/>
                <w:szCs w:val="20"/>
                <w:lang w:eastAsia="es-CO"/>
              </w:rPr>
              <w:t>,</w:t>
            </w:r>
            <w:r w:rsidRPr="007B020E">
              <w:rPr>
                <w:sz w:val="18"/>
                <w:szCs w:val="20"/>
                <w:lang w:eastAsia="es-CO"/>
              </w:rPr>
              <w:t xml:space="preserve"> arde en una mezcla igual o menor al 13% del volumen del aire;</w:t>
            </w:r>
          </w:p>
          <w:p w14:paraId="4221E592" w14:textId="05B642D3" w:rsidR="009A3BFD" w:rsidRPr="007B020E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 b) Ser un líquido cuyo punto de inflamación es inferior a 60</w:t>
            </w:r>
            <w:r w:rsidR="0035547A" w:rsidRPr="007B020E">
              <w:rPr>
                <w:sz w:val="18"/>
                <w:szCs w:val="20"/>
                <w:lang w:eastAsia="es-CO"/>
              </w:rPr>
              <w:t>°</w:t>
            </w:r>
            <w:r w:rsidRPr="007B020E">
              <w:rPr>
                <w:sz w:val="18"/>
                <w:szCs w:val="20"/>
                <w:lang w:eastAsia="es-CO"/>
              </w:rPr>
              <w:t>C de temperatura, con excepción de las soluciones acuosas con menos de 24% de alcohol en volumen;</w:t>
            </w:r>
          </w:p>
          <w:p w14:paraId="2970F060" w14:textId="3C2E5B57" w:rsidR="009A3BFD" w:rsidRPr="007B020E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 </w:t>
            </w:r>
            <w:r w:rsidR="00B1601C" w:rsidRPr="007B020E">
              <w:rPr>
                <w:sz w:val="18"/>
                <w:szCs w:val="20"/>
                <w:lang w:eastAsia="es-CO"/>
              </w:rPr>
              <w:t>c</w:t>
            </w:r>
            <w:r w:rsidRPr="007B020E">
              <w:rPr>
                <w:sz w:val="18"/>
                <w:szCs w:val="20"/>
                <w:lang w:eastAsia="es-CO"/>
              </w:rPr>
              <w:t>) Ser un sólido con la capacidad bajo condiciones de temperatura de 25</w:t>
            </w:r>
            <w:r w:rsidR="0035547A" w:rsidRPr="007B020E">
              <w:rPr>
                <w:sz w:val="18"/>
                <w:szCs w:val="20"/>
                <w:lang w:eastAsia="es-CO"/>
              </w:rPr>
              <w:t>°</w:t>
            </w:r>
            <w:r w:rsidRPr="007B020E">
              <w:rPr>
                <w:sz w:val="18"/>
                <w:szCs w:val="20"/>
                <w:lang w:eastAsia="es-CO"/>
              </w:rPr>
              <w:t>C y presión de 1.0 atmósfera, de producir fuego por fricción, absorción de humedad o alteraciones químicas espontáneas y quema vigorosa y persistentemente dificultando la extinción del fuego;</w:t>
            </w:r>
          </w:p>
          <w:p w14:paraId="3E3175FA" w14:textId="706CC18D" w:rsidR="009A3BFD" w:rsidRPr="007B020E" w:rsidRDefault="009A3BFD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sz w:val="18"/>
                <w:szCs w:val="20"/>
                <w:lang w:eastAsia="es-CO"/>
              </w:rPr>
              <w:t> d) Ser un oxidante que puede liberar oxígeno y, como resultado, estimular la combustión y aumentar la intensidad del fuego en otro material</w:t>
            </w:r>
            <w:r w:rsidR="00A94D38" w:rsidRPr="007B020E">
              <w:rPr>
                <w:sz w:val="18"/>
                <w:szCs w:val="20"/>
                <w:lang w:eastAsia="es-CO"/>
              </w:rPr>
              <w:t>.</w:t>
            </w:r>
          </w:p>
          <w:p w14:paraId="6CC260A6" w14:textId="1B12E03E" w:rsidR="00465CCB" w:rsidRPr="007B020E" w:rsidRDefault="00465CCB" w:rsidP="00B1601C">
            <w:pPr>
              <w:pStyle w:val="Sinespaciado"/>
              <w:rPr>
                <w:sz w:val="18"/>
                <w:szCs w:val="20"/>
              </w:rPr>
            </w:pPr>
          </w:p>
        </w:tc>
      </w:tr>
      <w:tr w:rsidR="007B020E" w:rsidRPr="007B020E" w14:paraId="024E8875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19FF6B3D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INFECCIOSO</w:t>
            </w:r>
          </w:p>
        </w:tc>
        <w:tc>
          <w:tcPr>
            <w:tcW w:w="8755" w:type="dxa"/>
            <w:vAlign w:val="center"/>
          </w:tcPr>
          <w:p w14:paraId="5838EE17" w14:textId="56239D81" w:rsidR="009A3BFD" w:rsidRPr="007B020E" w:rsidRDefault="009A3BFD" w:rsidP="00227B26">
            <w:pPr>
              <w:pStyle w:val="Sinespaciado"/>
              <w:rPr>
                <w:sz w:val="18"/>
                <w:szCs w:val="20"/>
                <w:shd w:val="clear" w:color="auto" w:fill="FFFFFF"/>
              </w:rPr>
            </w:pPr>
            <w:r w:rsidRPr="007B020E">
              <w:rPr>
                <w:sz w:val="18"/>
                <w:szCs w:val="20"/>
                <w:shd w:val="clear" w:color="auto" w:fill="FFFFFF"/>
              </w:rPr>
              <w:t>Un residuo o desecho con características infecciosas se considera peligroso cuando contiene agentes patógenos</w:t>
            </w:r>
            <w:r w:rsidR="0035547A" w:rsidRPr="007B020E">
              <w:rPr>
                <w:sz w:val="18"/>
                <w:szCs w:val="20"/>
                <w:shd w:val="clear" w:color="auto" w:fill="FFFFFF"/>
              </w:rPr>
              <w:t>.</w:t>
            </w:r>
            <w:r w:rsidRPr="007B020E">
              <w:rPr>
                <w:sz w:val="18"/>
                <w:szCs w:val="20"/>
                <w:shd w:val="clear" w:color="auto" w:fill="FFFFFF"/>
              </w:rPr>
              <w:t xml:space="preserve"> </w:t>
            </w:r>
            <w:r w:rsidR="00A94D38" w:rsidRPr="007B020E">
              <w:rPr>
                <w:sz w:val="18"/>
                <w:szCs w:val="20"/>
                <w:shd w:val="clear" w:color="auto" w:fill="FFFFFF"/>
              </w:rPr>
              <w:t>Dichos agentes</w:t>
            </w:r>
            <w:r w:rsidRPr="007B020E">
              <w:rPr>
                <w:sz w:val="18"/>
                <w:szCs w:val="20"/>
                <w:shd w:val="clear" w:color="auto" w:fill="FFFFFF"/>
              </w:rPr>
              <w:t xml:space="preserve"> son microorganismos tales como</w:t>
            </w:r>
            <w:r w:rsidR="00A94D38" w:rsidRPr="007B020E">
              <w:rPr>
                <w:sz w:val="18"/>
                <w:szCs w:val="20"/>
                <w:shd w:val="clear" w:color="auto" w:fill="FFFFFF"/>
              </w:rPr>
              <w:t>:</w:t>
            </w:r>
            <w:r w:rsidRPr="007B020E">
              <w:rPr>
                <w:sz w:val="18"/>
                <w:szCs w:val="20"/>
                <w:shd w:val="clear" w:color="auto" w:fill="FFFFFF"/>
              </w:rPr>
              <w:t xml:space="preserve"> bacterias, parásitos, virus, </w:t>
            </w:r>
            <w:proofErr w:type="spellStart"/>
            <w:r w:rsidRPr="007B020E">
              <w:rPr>
                <w:sz w:val="18"/>
                <w:szCs w:val="20"/>
                <w:shd w:val="clear" w:color="auto" w:fill="FFFFFF"/>
              </w:rPr>
              <w:t>ricketsias</w:t>
            </w:r>
            <w:proofErr w:type="spellEnd"/>
            <w:r w:rsidRPr="007B020E">
              <w:rPr>
                <w:sz w:val="18"/>
                <w:szCs w:val="20"/>
                <w:shd w:val="clear" w:color="auto" w:fill="FFFFFF"/>
              </w:rPr>
              <w:t xml:space="preserve"> y hongos</w:t>
            </w:r>
            <w:r w:rsidR="008B0138" w:rsidRPr="007B020E">
              <w:rPr>
                <w:sz w:val="18"/>
                <w:szCs w:val="20"/>
                <w:shd w:val="clear" w:color="auto" w:fill="FFFFFF"/>
              </w:rPr>
              <w:t>,</w:t>
            </w:r>
            <w:r w:rsidRPr="007B020E">
              <w:rPr>
                <w:sz w:val="18"/>
                <w:szCs w:val="20"/>
                <w:shd w:val="clear" w:color="auto" w:fill="FFFFFF"/>
              </w:rPr>
              <w:t xml:space="preserve"> y otros agentes tales como priones, con suficiente virulencia y concentración como para causar enfermedades en los seres humanos o en los animales</w:t>
            </w:r>
            <w:r w:rsidR="00A94D38" w:rsidRPr="007B020E">
              <w:rPr>
                <w:sz w:val="18"/>
                <w:szCs w:val="20"/>
                <w:shd w:val="clear" w:color="auto" w:fill="FFFFFF"/>
              </w:rPr>
              <w:t>.</w:t>
            </w:r>
          </w:p>
          <w:p w14:paraId="76C1C279" w14:textId="32789D57" w:rsidR="00465CCB" w:rsidRPr="007B020E" w:rsidRDefault="00465CCB" w:rsidP="00227B26">
            <w:pPr>
              <w:pStyle w:val="Sinespaciado"/>
              <w:rPr>
                <w:sz w:val="18"/>
                <w:szCs w:val="20"/>
              </w:rPr>
            </w:pPr>
          </w:p>
        </w:tc>
      </w:tr>
      <w:tr w:rsidR="00227B26" w:rsidRPr="003C5DE2" w14:paraId="3CA4574B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19D5A495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TÓXICO</w:t>
            </w:r>
          </w:p>
        </w:tc>
        <w:tc>
          <w:tcPr>
            <w:tcW w:w="8755" w:type="dxa"/>
            <w:vAlign w:val="center"/>
          </w:tcPr>
          <w:p w14:paraId="3417A4D3" w14:textId="4EB96CF9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Se considera residuo o desecho tóxico aquel que en virtud de su capacidad de provocar efectos biológicos indeseables o adversos</w:t>
            </w:r>
            <w:r w:rsidR="00A94D38" w:rsidRPr="00A94D38">
              <w:rPr>
                <w:color w:val="FF0000"/>
                <w:sz w:val="18"/>
                <w:szCs w:val="20"/>
                <w:lang w:eastAsia="es-CO"/>
              </w:rPr>
              <w:t>,</w:t>
            </w:r>
            <w:r w:rsidRPr="003C5DE2">
              <w:rPr>
                <w:sz w:val="18"/>
                <w:szCs w:val="20"/>
                <w:lang w:eastAsia="es-CO"/>
              </w:rPr>
              <w:t xml:space="preserve"> puede causar daño a la salud humana y/o al ambiente. Para este efecto</w:t>
            </w:r>
            <w:r w:rsidR="008B0138">
              <w:rPr>
                <w:sz w:val="18"/>
                <w:szCs w:val="20"/>
                <w:lang w:eastAsia="es-CO"/>
              </w:rPr>
              <w:t>,</w:t>
            </w:r>
            <w:r w:rsidRPr="003C5DE2">
              <w:rPr>
                <w:sz w:val="18"/>
                <w:szCs w:val="20"/>
                <w:lang w:eastAsia="es-CO"/>
              </w:rPr>
              <w:t xml:space="preserve"> se consideran tóxicos los residuos o desechos que se clasifican de acuerdo con los criterios de toxicidad (efectos agudos, retardados o crónicos y </w:t>
            </w:r>
            <w:proofErr w:type="spellStart"/>
            <w:r w:rsidRPr="003C5DE2">
              <w:rPr>
                <w:sz w:val="18"/>
                <w:szCs w:val="20"/>
                <w:lang w:eastAsia="es-CO"/>
              </w:rPr>
              <w:t>ecotóxicos</w:t>
            </w:r>
            <w:proofErr w:type="spellEnd"/>
            <w:r w:rsidRPr="003C5DE2">
              <w:rPr>
                <w:sz w:val="18"/>
                <w:szCs w:val="20"/>
                <w:lang w:eastAsia="es-CO"/>
              </w:rPr>
              <w:t>)</w:t>
            </w:r>
            <w:r w:rsidR="00A94D38" w:rsidRPr="00A94D38">
              <w:rPr>
                <w:color w:val="FF0000"/>
                <w:sz w:val="18"/>
                <w:szCs w:val="20"/>
                <w:lang w:eastAsia="es-CO"/>
              </w:rPr>
              <w:t>,</w:t>
            </w:r>
            <w:r w:rsidRPr="00A94D38">
              <w:rPr>
                <w:color w:val="FF0000"/>
                <w:sz w:val="18"/>
                <w:szCs w:val="20"/>
                <w:lang w:eastAsia="es-CO"/>
              </w:rPr>
              <w:t xml:space="preserve"> </w:t>
            </w:r>
            <w:r w:rsidRPr="003C5DE2">
              <w:rPr>
                <w:sz w:val="18"/>
                <w:szCs w:val="20"/>
                <w:lang w:eastAsia="es-CO"/>
              </w:rPr>
              <w:t>definidos a continuación y para los cuales según sea necesario, las autoridades competentes establecerán los límites de control correspondiente:</w:t>
            </w:r>
          </w:p>
          <w:p w14:paraId="0A1B0214" w14:textId="77777777" w:rsidR="007167C7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</w:t>
            </w:r>
          </w:p>
          <w:p w14:paraId="492B816C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a) Dosis letal media oral (DL50) para ratas menor o igual a 200 mg/kg para sólidos y menor o igual a 500 mg/kg para líquidos, de peso corporal;</w:t>
            </w:r>
          </w:p>
          <w:p w14:paraId="2510E301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b) Dosis letal media dérmica (DL50) para ratas menor o igual de 1.000 mg/kg de peso corporal;</w:t>
            </w:r>
          </w:p>
          <w:p w14:paraId="13E15DE1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</w:t>
            </w:r>
            <w:r w:rsidR="00B1601C" w:rsidRPr="003C5DE2">
              <w:rPr>
                <w:sz w:val="18"/>
                <w:szCs w:val="20"/>
                <w:lang w:eastAsia="es-CO"/>
              </w:rPr>
              <w:t>c</w:t>
            </w:r>
            <w:r w:rsidRPr="003C5DE2">
              <w:rPr>
                <w:sz w:val="18"/>
                <w:szCs w:val="20"/>
                <w:lang w:eastAsia="es-CO"/>
              </w:rPr>
              <w:t>) Concentración letal media inhalatoria (CL50) para ratas menor o igual a 10 mg/l;</w:t>
            </w:r>
          </w:p>
          <w:p w14:paraId="47DB4346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d) Alto potencial de irritación ocular, respiratoria y cutánea, capacidad corrosiva sobre tejidos vivos;</w:t>
            </w:r>
          </w:p>
          <w:p w14:paraId="41B0B9A8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 xml:space="preserve"> e) Susceptibilidad de bioacumulación y </w:t>
            </w:r>
            <w:proofErr w:type="spellStart"/>
            <w:r w:rsidRPr="003C5DE2">
              <w:rPr>
                <w:sz w:val="18"/>
                <w:szCs w:val="20"/>
                <w:lang w:eastAsia="es-CO"/>
              </w:rPr>
              <w:t>biomagnificación</w:t>
            </w:r>
            <w:proofErr w:type="spellEnd"/>
            <w:r w:rsidRPr="003C5DE2">
              <w:rPr>
                <w:sz w:val="18"/>
                <w:szCs w:val="20"/>
                <w:lang w:eastAsia="es-CO"/>
              </w:rPr>
              <w:t xml:space="preserve"> en los seres vivos y en las cadenas tróficas;</w:t>
            </w:r>
          </w:p>
          <w:p w14:paraId="33CF4B15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 xml:space="preserve"> f) Carcinogenicidad, </w:t>
            </w:r>
            <w:proofErr w:type="spellStart"/>
            <w:r w:rsidRPr="003C5DE2">
              <w:rPr>
                <w:sz w:val="18"/>
                <w:szCs w:val="20"/>
                <w:lang w:eastAsia="es-CO"/>
              </w:rPr>
              <w:t>mutagenecidad</w:t>
            </w:r>
            <w:proofErr w:type="spellEnd"/>
            <w:r w:rsidRPr="003C5DE2">
              <w:rPr>
                <w:sz w:val="18"/>
                <w:szCs w:val="20"/>
                <w:lang w:eastAsia="es-CO"/>
              </w:rPr>
              <w:t xml:space="preserve"> y </w:t>
            </w:r>
            <w:proofErr w:type="spellStart"/>
            <w:r w:rsidRPr="003C5DE2">
              <w:rPr>
                <w:sz w:val="18"/>
                <w:szCs w:val="20"/>
                <w:lang w:eastAsia="es-CO"/>
              </w:rPr>
              <w:t>teratogenecidad</w:t>
            </w:r>
            <w:proofErr w:type="spellEnd"/>
            <w:r w:rsidRPr="003C5DE2">
              <w:rPr>
                <w:sz w:val="18"/>
                <w:szCs w:val="20"/>
                <w:lang w:eastAsia="es-CO"/>
              </w:rPr>
              <w:t>;</w:t>
            </w:r>
          </w:p>
          <w:p w14:paraId="3280316E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 xml:space="preserve"> g) Neurotoxicidad, </w:t>
            </w:r>
            <w:proofErr w:type="spellStart"/>
            <w:r w:rsidRPr="003C5DE2">
              <w:rPr>
                <w:sz w:val="18"/>
                <w:szCs w:val="20"/>
                <w:lang w:eastAsia="es-CO"/>
              </w:rPr>
              <w:t>inmunotoxicidad</w:t>
            </w:r>
            <w:proofErr w:type="spellEnd"/>
            <w:r w:rsidRPr="003C5DE2">
              <w:rPr>
                <w:sz w:val="18"/>
                <w:szCs w:val="20"/>
                <w:lang w:eastAsia="es-CO"/>
              </w:rPr>
              <w:t xml:space="preserve"> u otros efectos retardados;</w:t>
            </w:r>
          </w:p>
          <w:p w14:paraId="7AF529C4" w14:textId="77777777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h) Toxicidad para organismos superiores y microorganismos terrestres y acuáticos;</w:t>
            </w:r>
          </w:p>
          <w:p w14:paraId="2A50381E" w14:textId="3A966BFE" w:rsidR="00227B26" w:rsidRPr="003C5DE2" w:rsidRDefault="00227B26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i) Otros que las autoridades competentes definan como criterios de riesgo de toxicidad humana o para el ambiente</w:t>
            </w:r>
            <w:r w:rsidR="00A94D38" w:rsidRPr="00A94D38">
              <w:rPr>
                <w:color w:val="FF0000"/>
                <w:sz w:val="18"/>
                <w:szCs w:val="20"/>
                <w:lang w:eastAsia="es-CO"/>
              </w:rPr>
              <w:t>.</w:t>
            </w:r>
          </w:p>
          <w:p w14:paraId="6285B0BC" w14:textId="77777777" w:rsidR="007167C7" w:rsidRPr="003C5DE2" w:rsidRDefault="00227B26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</w:t>
            </w:r>
          </w:p>
          <w:p w14:paraId="3DDA1455" w14:textId="4AC89310" w:rsidR="009A3BFD" w:rsidRPr="003C5DE2" w:rsidRDefault="00227B26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Además, se considera residuo o desecho tóxico aquel que al realizársele una prueba de lixiviación para característica de toxicidad (conocida como prueba TCLP), contiene un</w:t>
            </w:r>
            <w:r w:rsidR="00AB30C6">
              <w:rPr>
                <w:sz w:val="18"/>
                <w:szCs w:val="20"/>
                <w:lang w:eastAsia="es-CO"/>
              </w:rPr>
              <w:t>a</w:t>
            </w:r>
            <w:r w:rsidRPr="003C5DE2">
              <w:rPr>
                <w:sz w:val="18"/>
                <w:szCs w:val="20"/>
                <w:lang w:eastAsia="es-CO"/>
              </w:rPr>
              <w:t xml:space="preserve"> o más de las sustancias, elementos o compuestos que se presentan en la </w:t>
            </w:r>
            <w:r w:rsidR="008B0138">
              <w:rPr>
                <w:sz w:val="18"/>
                <w:szCs w:val="20"/>
                <w:lang w:eastAsia="es-CO"/>
              </w:rPr>
              <w:t>t</w:t>
            </w:r>
            <w:r w:rsidRPr="003C5DE2">
              <w:rPr>
                <w:sz w:val="18"/>
                <w:szCs w:val="20"/>
                <w:lang w:eastAsia="es-CO"/>
              </w:rPr>
              <w:t>abla 3</w:t>
            </w:r>
            <w:r w:rsidR="00B1601C" w:rsidRPr="003C5DE2">
              <w:rPr>
                <w:sz w:val="18"/>
                <w:szCs w:val="20"/>
                <w:lang w:eastAsia="es-CO"/>
              </w:rPr>
              <w:t>*</w:t>
            </w:r>
            <w:r w:rsidRPr="003C5DE2">
              <w:rPr>
                <w:sz w:val="18"/>
                <w:szCs w:val="20"/>
                <w:lang w:eastAsia="es-CO"/>
              </w:rPr>
              <w:t xml:space="preserve"> en concentraciones superiores a los niveles máximos permisibles en el lixiviado establecidos</w:t>
            </w:r>
            <w:r w:rsidR="00B1601C" w:rsidRPr="003C5DE2">
              <w:rPr>
                <w:sz w:val="18"/>
                <w:szCs w:val="20"/>
                <w:lang w:eastAsia="es-CO"/>
              </w:rPr>
              <w:t>.</w:t>
            </w:r>
          </w:p>
          <w:p w14:paraId="2F8813A6" w14:textId="37B9B974" w:rsidR="00B1601C" w:rsidRDefault="00B1601C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bCs/>
                <w:sz w:val="18"/>
                <w:szCs w:val="20"/>
              </w:rPr>
              <w:t xml:space="preserve">*Tabla 3 ANEXO III </w:t>
            </w:r>
            <w:r w:rsidRPr="003C5DE2">
              <w:rPr>
                <w:bCs/>
                <w:sz w:val="18"/>
                <w:szCs w:val="20"/>
                <w:lang w:eastAsia="es-CO"/>
              </w:rPr>
              <w:t xml:space="preserve">Características </w:t>
            </w:r>
            <w:r w:rsidR="00AB30C6">
              <w:rPr>
                <w:bCs/>
                <w:sz w:val="18"/>
                <w:szCs w:val="20"/>
                <w:lang w:eastAsia="es-CO"/>
              </w:rPr>
              <w:t>d</w:t>
            </w:r>
            <w:r w:rsidRPr="003C5DE2">
              <w:rPr>
                <w:bCs/>
                <w:sz w:val="18"/>
                <w:szCs w:val="20"/>
                <w:lang w:eastAsia="es-CO"/>
              </w:rPr>
              <w:t xml:space="preserve">e Peligrosidad </w:t>
            </w:r>
            <w:r w:rsidR="00AB30C6">
              <w:rPr>
                <w:bCs/>
                <w:sz w:val="18"/>
                <w:szCs w:val="20"/>
                <w:lang w:eastAsia="es-CO"/>
              </w:rPr>
              <w:t>d</w:t>
            </w:r>
            <w:r w:rsidRPr="003C5DE2">
              <w:rPr>
                <w:bCs/>
                <w:sz w:val="18"/>
                <w:szCs w:val="20"/>
                <w:lang w:eastAsia="es-CO"/>
              </w:rPr>
              <w:t xml:space="preserve">e </w:t>
            </w:r>
            <w:r w:rsidR="00AB30C6">
              <w:rPr>
                <w:bCs/>
                <w:sz w:val="18"/>
                <w:szCs w:val="20"/>
                <w:lang w:eastAsia="es-CO"/>
              </w:rPr>
              <w:t>l</w:t>
            </w:r>
            <w:r w:rsidRPr="003C5DE2">
              <w:rPr>
                <w:bCs/>
                <w:sz w:val="18"/>
                <w:szCs w:val="20"/>
                <w:lang w:eastAsia="es-CO"/>
              </w:rPr>
              <w:t xml:space="preserve">os Residuos </w:t>
            </w:r>
            <w:r w:rsidR="00AB30C6">
              <w:rPr>
                <w:bCs/>
                <w:sz w:val="18"/>
                <w:szCs w:val="20"/>
                <w:lang w:eastAsia="es-CO"/>
              </w:rPr>
              <w:t>o</w:t>
            </w:r>
            <w:r w:rsidRPr="003C5DE2">
              <w:rPr>
                <w:bCs/>
                <w:sz w:val="18"/>
                <w:szCs w:val="20"/>
                <w:lang w:eastAsia="es-CO"/>
              </w:rPr>
              <w:t xml:space="preserve"> Desechos Peligrosos</w:t>
            </w:r>
            <w:r w:rsidRPr="003C5DE2">
              <w:rPr>
                <w:bCs/>
                <w:sz w:val="18"/>
                <w:szCs w:val="20"/>
              </w:rPr>
              <w:t xml:space="preserve"> del Decreto 1076 de 2015</w:t>
            </w:r>
            <w:r w:rsidR="00A94D38" w:rsidRPr="00A94D38">
              <w:rPr>
                <w:bCs/>
                <w:color w:val="FF0000"/>
                <w:sz w:val="18"/>
                <w:szCs w:val="20"/>
              </w:rPr>
              <w:t>.</w:t>
            </w:r>
          </w:p>
          <w:p w14:paraId="724ADA44" w14:textId="56239E98" w:rsidR="00465CCB" w:rsidRPr="003C5DE2" w:rsidRDefault="00465CCB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</w:p>
        </w:tc>
      </w:tr>
      <w:tr w:rsidR="00227B26" w:rsidRPr="003C5DE2" w14:paraId="58ABDAB4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07B5A401" w14:textId="3088C6B4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RADIACTIVO:</w:t>
            </w:r>
          </w:p>
        </w:tc>
        <w:tc>
          <w:tcPr>
            <w:tcW w:w="8755" w:type="dxa"/>
          </w:tcPr>
          <w:p w14:paraId="023EA849" w14:textId="6B0C6A3C" w:rsidR="009A3BFD" w:rsidRDefault="009A3BFD" w:rsidP="00227B26">
            <w:pPr>
              <w:pStyle w:val="Sinespaciado"/>
              <w:rPr>
                <w:sz w:val="18"/>
                <w:szCs w:val="20"/>
                <w:shd w:val="clear" w:color="auto" w:fill="FFFFFF"/>
              </w:rPr>
            </w:pPr>
            <w:r w:rsidRPr="003C5DE2">
              <w:rPr>
                <w:sz w:val="18"/>
                <w:szCs w:val="20"/>
                <w:shd w:val="clear" w:color="auto" w:fill="FFFFFF"/>
              </w:rPr>
              <w:t>Se entiende por residuo radioactivo, cualquier material que contenga compuestos, elementos o isótopos, con una actividad radiactiva por unidad de masa superior a 70K Bq/Kg (</w:t>
            </w:r>
            <w:r w:rsidR="00E15D80" w:rsidRPr="003C5DE2">
              <w:rPr>
                <w:sz w:val="18"/>
                <w:szCs w:val="20"/>
                <w:shd w:val="clear" w:color="auto" w:fill="FFFFFF"/>
              </w:rPr>
              <w:t>setenta kilos</w:t>
            </w:r>
            <w:r w:rsidRPr="003C5DE2">
              <w:rPr>
                <w:sz w:val="18"/>
                <w:szCs w:val="20"/>
                <w:shd w:val="clear" w:color="auto" w:fill="FFFFFF"/>
              </w:rPr>
              <w:t xml:space="preserve"> becquerelios por kilogramo) o 2nCi/g (dos </w:t>
            </w:r>
            <w:proofErr w:type="spellStart"/>
            <w:r w:rsidRPr="003C5DE2">
              <w:rPr>
                <w:sz w:val="18"/>
                <w:szCs w:val="20"/>
                <w:shd w:val="clear" w:color="auto" w:fill="FFFFFF"/>
              </w:rPr>
              <w:t>nanocuries</w:t>
            </w:r>
            <w:proofErr w:type="spellEnd"/>
            <w:r w:rsidRPr="003C5DE2">
              <w:rPr>
                <w:sz w:val="18"/>
                <w:szCs w:val="20"/>
                <w:shd w:val="clear" w:color="auto" w:fill="FFFFFF"/>
              </w:rPr>
              <w:t xml:space="preserve"> por gramo), capaces de emitir de forma directa o indirecta, radiaciones ionizantes de naturaleza corpuscular o electromagnética que en su interacción con la materia produce ionización en niveles superiores a las radiaciones naturales de fondo</w:t>
            </w:r>
            <w:r w:rsidR="00A94D38" w:rsidRPr="00A94D38">
              <w:rPr>
                <w:color w:val="FF0000"/>
                <w:sz w:val="18"/>
                <w:szCs w:val="20"/>
                <w:shd w:val="clear" w:color="auto" w:fill="FFFFFF"/>
              </w:rPr>
              <w:t>.</w:t>
            </w:r>
          </w:p>
          <w:p w14:paraId="5E615FFA" w14:textId="12668666" w:rsidR="00465CCB" w:rsidRPr="003C5DE2" w:rsidRDefault="00465CCB" w:rsidP="00227B26">
            <w:pPr>
              <w:pStyle w:val="Sinespaciado"/>
              <w:rPr>
                <w:bCs/>
                <w:sz w:val="18"/>
                <w:szCs w:val="20"/>
                <w:lang w:eastAsia="es-CO"/>
              </w:rPr>
            </w:pPr>
          </w:p>
        </w:tc>
      </w:tr>
      <w:tr w:rsidR="00227B26" w:rsidRPr="003C5DE2" w14:paraId="1B9B301E" w14:textId="77777777" w:rsidTr="00E15D80">
        <w:tc>
          <w:tcPr>
            <w:tcW w:w="1310" w:type="dxa"/>
            <w:shd w:val="clear" w:color="auto" w:fill="DDD9C3" w:themeFill="background2" w:themeFillShade="E6"/>
            <w:vAlign w:val="center"/>
          </w:tcPr>
          <w:p w14:paraId="53F1FFE9" w14:textId="77777777" w:rsidR="009A3BFD" w:rsidRPr="00E15D80" w:rsidRDefault="00227B26" w:rsidP="00E15D80">
            <w:pPr>
              <w:jc w:val="center"/>
              <w:rPr>
                <w:b/>
                <w:bCs/>
                <w:sz w:val="18"/>
                <w:szCs w:val="18"/>
              </w:rPr>
            </w:pPr>
            <w:r w:rsidRPr="00E15D80">
              <w:rPr>
                <w:b/>
                <w:bCs/>
                <w:sz w:val="18"/>
                <w:szCs w:val="18"/>
              </w:rPr>
              <w:t>EXPLOSIVO</w:t>
            </w:r>
          </w:p>
        </w:tc>
        <w:tc>
          <w:tcPr>
            <w:tcW w:w="8755" w:type="dxa"/>
          </w:tcPr>
          <w:p w14:paraId="05F3634B" w14:textId="252FF4EA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 xml:space="preserve">Se considera que un residuo (o mezcla de residuos) es explosivo cuando en estado sólido o líquido de manera espontánea, </w:t>
            </w:r>
            <w:r w:rsidR="00CE362E">
              <w:rPr>
                <w:sz w:val="18"/>
                <w:szCs w:val="20"/>
                <w:lang w:eastAsia="es-CO"/>
              </w:rPr>
              <w:t xml:space="preserve">o </w:t>
            </w:r>
            <w:r w:rsidRPr="003C5DE2">
              <w:rPr>
                <w:sz w:val="18"/>
                <w:szCs w:val="20"/>
                <w:lang w:eastAsia="es-CO"/>
              </w:rPr>
              <w:t>por reacción química, puede desprender gases a una temperatura, presión y velocidad tales que puedan ocasionar daño a la salud humana y/o al ambiente, y además presenta cualquiera de las siguientes propiedades:</w:t>
            </w:r>
          </w:p>
          <w:p w14:paraId="6534D8F6" w14:textId="77777777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 </w:t>
            </w:r>
          </w:p>
          <w:p w14:paraId="37742F5B" w14:textId="77777777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a) Formar mezclas potencialmente explosivas con el agua;</w:t>
            </w:r>
          </w:p>
          <w:p w14:paraId="7F4995AA" w14:textId="68C367EB" w:rsidR="009A3BFD" w:rsidRPr="003C5DE2" w:rsidRDefault="009A3BFD" w:rsidP="00227B26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b) Ser capaz de producir fácilmente una reacción o descomposición detonante o explosiva a temperatura de 25</w:t>
            </w:r>
            <w:r w:rsidR="00C91A91">
              <w:rPr>
                <w:sz w:val="18"/>
                <w:szCs w:val="20"/>
                <w:lang w:eastAsia="es-CO"/>
              </w:rPr>
              <w:t>°</w:t>
            </w:r>
            <w:r w:rsidRPr="003C5DE2">
              <w:rPr>
                <w:sz w:val="18"/>
                <w:szCs w:val="20"/>
                <w:lang w:eastAsia="es-CO"/>
              </w:rPr>
              <w:t>C y presión de 1.0 atmósfera;</w:t>
            </w:r>
          </w:p>
          <w:p w14:paraId="44FF9245" w14:textId="56546A7E" w:rsidR="00465CCB" w:rsidRPr="00C72841" w:rsidRDefault="009A3BFD" w:rsidP="00B1601C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lastRenderedPageBreak/>
              <w:t>c) Ser una sustancia fabricada con el fin de producir una explosión o efecto pirotécnico</w:t>
            </w:r>
            <w:r w:rsidR="00A94D38" w:rsidRPr="00A94D38">
              <w:rPr>
                <w:color w:val="FF0000"/>
                <w:sz w:val="18"/>
                <w:szCs w:val="20"/>
                <w:lang w:eastAsia="es-CO"/>
              </w:rPr>
              <w:t>.</w:t>
            </w:r>
          </w:p>
        </w:tc>
      </w:tr>
    </w:tbl>
    <w:p w14:paraId="2B91BA94" w14:textId="361A6F36" w:rsidR="006A0504" w:rsidRDefault="00C0313E" w:rsidP="00C0313E">
      <w:pPr>
        <w:pStyle w:val="Sinespaciado"/>
        <w:jc w:val="center"/>
        <w:rPr>
          <w:sz w:val="22"/>
        </w:rPr>
      </w:pPr>
      <w:r w:rsidRPr="00E15D80">
        <w:rPr>
          <w:rFonts w:cs="Arial"/>
          <w:b/>
          <w:sz w:val="22"/>
          <w:lang w:val="es-MX"/>
        </w:rPr>
        <w:lastRenderedPageBreak/>
        <w:t xml:space="preserve">Tabla No. 2. </w:t>
      </w:r>
      <w:r w:rsidRPr="00E15D80">
        <w:rPr>
          <w:sz w:val="22"/>
        </w:rPr>
        <w:t xml:space="preserve">Características de peligrosidad de los residuos peligrosos </w:t>
      </w:r>
    </w:p>
    <w:p w14:paraId="2F292F7A" w14:textId="77777777" w:rsidR="00C91A91" w:rsidRDefault="00C91A91" w:rsidP="00C0313E">
      <w:pPr>
        <w:pStyle w:val="Sinespaciado"/>
        <w:jc w:val="center"/>
        <w:rPr>
          <w:sz w:val="22"/>
        </w:rPr>
      </w:pPr>
    </w:p>
    <w:p w14:paraId="26230447" w14:textId="48B9E7F3" w:rsidR="00AB35C1" w:rsidRPr="00AB35C1" w:rsidRDefault="00AB35C1" w:rsidP="00AB35C1">
      <w:pPr>
        <w:pStyle w:val="Sinespaciado"/>
        <w:rPr>
          <w:sz w:val="22"/>
          <w:szCs w:val="22"/>
          <w:lang w:eastAsia="es-CO"/>
        </w:rPr>
      </w:pPr>
      <w:r w:rsidRPr="00AB35C1">
        <w:rPr>
          <w:sz w:val="22"/>
          <w:szCs w:val="22"/>
          <w:lang w:eastAsia="es-CO"/>
        </w:rPr>
        <w:t>Para el caso de los productos químicos también se tendrá en cuenta lo señalado Decreto 1496 de 2018</w:t>
      </w:r>
      <w:r w:rsidR="00C91A91">
        <w:rPr>
          <w:sz w:val="22"/>
          <w:szCs w:val="22"/>
          <w:lang w:eastAsia="es-CO"/>
        </w:rPr>
        <w:t>,</w:t>
      </w:r>
      <w:r w:rsidRPr="00AB35C1">
        <w:rPr>
          <w:sz w:val="22"/>
          <w:szCs w:val="22"/>
        </w:rPr>
        <w:t xml:space="preserve"> </w:t>
      </w:r>
      <w:r w:rsidR="00C91A91">
        <w:rPr>
          <w:sz w:val="22"/>
          <w:szCs w:val="22"/>
        </w:rPr>
        <w:t>p</w:t>
      </w:r>
      <w:r w:rsidRPr="00F10139">
        <w:rPr>
          <w:sz w:val="22"/>
          <w:szCs w:val="22"/>
        </w:rPr>
        <w:t>or el cual se adopta el Sistema Globalmente Armonizado de Clasificación y Etiquetado de Productos Químicos y se dictan otras disposiciones en materia de seguridad química</w:t>
      </w:r>
      <w:r w:rsidR="00C91A91">
        <w:rPr>
          <w:sz w:val="22"/>
          <w:szCs w:val="22"/>
        </w:rPr>
        <w:t>,</w:t>
      </w:r>
      <w:r w:rsidRPr="00AB35C1">
        <w:rPr>
          <w:sz w:val="22"/>
          <w:szCs w:val="22"/>
          <w:lang w:eastAsia="es-CO"/>
        </w:rPr>
        <w:t xml:space="preserve"> establecido en las fichas de seguridad</w:t>
      </w:r>
      <w:r w:rsidR="00C91A91">
        <w:rPr>
          <w:sz w:val="22"/>
          <w:szCs w:val="22"/>
          <w:lang w:eastAsia="es-CO"/>
        </w:rPr>
        <w:t>,</w:t>
      </w:r>
      <w:r w:rsidRPr="00AB35C1">
        <w:rPr>
          <w:sz w:val="22"/>
          <w:szCs w:val="22"/>
          <w:lang w:eastAsia="es-CO"/>
        </w:rPr>
        <w:t xml:space="preserve"> este se encuentra clasificado de la siguiente manera:</w:t>
      </w:r>
    </w:p>
    <w:p w14:paraId="2867CDBE" w14:textId="77777777" w:rsidR="00AB35C1" w:rsidRPr="00AB35C1" w:rsidRDefault="00AB35C1" w:rsidP="00AB35C1">
      <w:pPr>
        <w:pStyle w:val="Sinespaciado"/>
        <w:rPr>
          <w:sz w:val="22"/>
          <w:szCs w:val="22"/>
          <w:lang w:eastAsia="es-CO"/>
        </w:rPr>
      </w:pPr>
    </w:p>
    <w:p w14:paraId="314CC379" w14:textId="77777777" w:rsidR="00AB35C1" w:rsidRPr="00AB35C1" w:rsidRDefault="00AB35C1" w:rsidP="00AB35C1">
      <w:pPr>
        <w:pStyle w:val="Sinespaciado"/>
        <w:rPr>
          <w:sz w:val="22"/>
          <w:szCs w:val="22"/>
          <w:lang w:eastAsia="es-CO"/>
        </w:rPr>
      </w:pPr>
      <w:r w:rsidRPr="00AB35C1">
        <w:rPr>
          <w:noProof/>
          <w:sz w:val="22"/>
          <w:szCs w:val="22"/>
          <w:lang w:eastAsia="es-CO"/>
        </w:rPr>
        <w:drawing>
          <wp:inline distT="0" distB="0" distL="0" distR="0" wp14:anchorId="01CE6FCD" wp14:editId="67A3B714">
            <wp:extent cx="5524500" cy="295910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821" cy="29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5C1">
        <w:rPr>
          <w:sz w:val="22"/>
          <w:szCs w:val="22"/>
          <w:lang w:eastAsia="es-CO"/>
        </w:rPr>
        <w:t>.</w:t>
      </w:r>
    </w:p>
    <w:p w14:paraId="68F3BD70" w14:textId="77777777" w:rsidR="00AB35C1" w:rsidRPr="00AB35C1" w:rsidRDefault="00AB35C1" w:rsidP="00AB35C1">
      <w:pPr>
        <w:pStyle w:val="Sinespaciado"/>
        <w:jc w:val="center"/>
        <w:rPr>
          <w:sz w:val="22"/>
          <w:szCs w:val="22"/>
          <w:lang w:eastAsia="es-CO"/>
        </w:rPr>
      </w:pPr>
      <w:r w:rsidRPr="00AB35C1">
        <w:rPr>
          <w:b/>
          <w:sz w:val="22"/>
          <w:szCs w:val="22"/>
          <w:lang w:eastAsia="es-CO"/>
        </w:rPr>
        <w:t>Imagen:</w:t>
      </w:r>
      <w:r w:rsidRPr="00AB35C1">
        <w:rPr>
          <w:sz w:val="22"/>
          <w:szCs w:val="22"/>
          <w:lang w:eastAsia="es-CO"/>
        </w:rPr>
        <w:t xml:space="preserve"> Clasificación </w:t>
      </w:r>
      <w:r w:rsidRPr="00AB35C1">
        <w:rPr>
          <w:sz w:val="22"/>
          <w:szCs w:val="22"/>
        </w:rPr>
        <w:t>Sistema Globalmente Armonizado</w:t>
      </w:r>
    </w:p>
    <w:p w14:paraId="69B772A3" w14:textId="77777777" w:rsidR="00AB35C1" w:rsidRPr="00AB35C1" w:rsidRDefault="00AB35C1" w:rsidP="00AB35C1">
      <w:pPr>
        <w:pStyle w:val="Sinespaciado"/>
        <w:rPr>
          <w:sz w:val="22"/>
          <w:szCs w:val="22"/>
          <w:lang w:eastAsia="es-CO"/>
        </w:rPr>
      </w:pPr>
    </w:p>
    <w:p w14:paraId="3DB5C835" w14:textId="7F8656C9" w:rsidR="00AB35C1" w:rsidRPr="00C232F4" w:rsidRDefault="00AB35C1" w:rsidP="00AB35C1">
      <w:pPr>
        <w:pStyle w:val="Sinespaciado"/>
        <w:rPr>
          <w:i/>
          <w:iCs/>
          <w:sz w:val="22"/>
          <w:szCs w:val="22"/>
          <w:lang w:eastAsia="es-CO"/>
        </w:rPr>
      </w:pPr>
      <w:r w:rsidRPr="00AB35C1">
        <w:rPr>
          <w:sz w:val="22"/>
          <w:szCs w:val="22"/>
          <w:lang w:eastAsia="es-CO"/>
        </w:rPr>
        <w:t xml:space="preserve">Esta información </w:t>
      </w:r>
      <w:r w:rsidR="00C91A91">
        <w:rPr>
          <w:sz w:val="22"/>
          <w:szCs w:val="22"/>
          <w:lang w:eastAsia="es-CO"/>
        </w:rPr>
        <w:t>s</w:t>
      </w:r>
      <w:r w:rsidRPr="00AB35C1">
        <w:rPr>
          <w:sz w:val="22"/>
          <w:szCs w:val="22"/>
          <w:lang w:eastAsia="es-CO"/>
        </w:rPr>
        <w:t xml:space="preserve">e registrará cada vez que ingresen los productos químicos a la bodega </w:t>
      </w:r>
      <w:r w:rsidRPr="007B020E">
        <w:rPr>
          <w:sz w:val="22"/>
          <w:szCs w:val="22"/>
          <w:lang w:eastAsia="es-CO"/>
        </w:rPr>
        <w:t>donde se guardan los productos de aseo</w:t>
      </w:r>
      <w:r w:rsidR="00C232F4" w:rsidRPr="007B020E">
        <w:rPr>
          <w:sz w:val="22"/>
          <w:szCs w:val="22"/>
          <w:lang w:eastAsia="es-CO"/>
        </w:rPr>
        <w:t>,</w:t>
      </w:r>
      <w:r w:rsidRPr="007B020E">
        <w:rPr>
          <w:sz w:val="22"/>
          <w:szCs w:val="22"/>
          <w:lang w:eastAsia="es-CO"/>
        </w:rPr>
        <w:t xml:space="preserve"> ubicad</w:t>
      </w:r>
      <w:r w:rsidR="009B03C6" w:rsidRPr="007B020E">
        <w:rPr>
          <w:sz w:val="22"/>
          <w:szCs w:val="22"/>
          <w:lang w:eastAsia="es-CO"/>
        </w:rPr>
        <w:t>a</w:t>
      </w:r>
      <w:r w:rsidRPr="007B020E">
        <w:rPr>
          <w:sz w:val="22"/>
          <w:szCs w:val="22"/>
          <w:lang w:eastAsia="es-CO"/>
        </w:rPr>
        <w:t xml:space="preserve"> en el </w:t>
      </w:r>
      <w:r w:rsidR="00C232F4" w:rsidRPr="007B020E">
        <w:rPr>
          <w:sz w:val="22"/>
          <w:szCs w:val="22"/>
          <w:lang w:eastAsia="es-CO"/>
        </w:rPr>
        <w:t>sexto (6)</w:t>
      </w:r>
      <w:r w:rsidRPr="007B020E">
        <w:rPr>
          <w:sz w:val="22"/>
          <w:szCs w:val="22"/>
          <w:lang w:eastAsia="es-CO"/>
        </w:rPr>
        <w:t xml:space="preserve"> piso en el </w:t>
      </w:r>
      <w:r w:rsidRPr="007B020E">
        <w:rPr>
          <w:i/>
          <w:iCs/>
          <w:sz w:val="22"/>
          <w:szCs w:val="22"/>
          <w:lang w:eastAsia="es-CO"/>
        </w:rPr>
        <w:t xml:space="preserve">formato SC03-F19 Inventario de </w:t>
      </w:r>
      <w:r w:rsidR="00123443" w:rsidRPr="007B020E">
        <w:rPr>
          <w:i/>
          <w:iCs/>
          <w:sz w:val="22"/>
          <w:szCs w:val="22"/>
          <w:lang w:eastAsia="es-CO"/>
        </w:rPr>
        <w:t>P</w:t>
      </w:r>
      <w:r w:rsidRPr="007B020E">
        <w:rPr>
          <w:i/>
          <w:iCs/>
          <w:sz w:val="22"/>
          <w:szCs w:val="22"/>
          <w:lang w:eastAsia="es-CO"/>
        </w:rPr>
        <w:t xml:space="preserve">roductos </w:t>
      </w:r>
      <w:r w:rsidR="00123443" w:rsidRPr="007B020E">
        <w:rPr>
          <w:i/>
          <w:iCs/>
          <w:sz w:val="22"/>
          <w:szCs w:val="22"/>
          <w:lang w:eastAsia="es-CO"/>
        </w:rPr>
        <w:t>Q</w:t>
      </w:r>
      <w:r w:rsidRPr="007B020E">
        <w:rPr>
          <w:i/>
          <w:iCs/>
          <w:sz w:val="22"/>
          <w:szCs w:val="22"/>
          <w:lang w:eastAsia="es-CO"/>
        </w:rPr>
        <w:t>uímicos</w:t>
      </w:r>
      <w:r w:rsidRPr="00A94D38">
        <w:rPr>
          <w:i/>
          <w:iCs/>
          <w:color w:val="FF0000"/>
          <w:sz w:val="22"/>
          <w:szCs w:val="22"/>
          <w:lang w:eastAsia="es-CO"/>
        </w:rPr>
        <w:t>.</w:t>
      </w:r>
    </w:p>
    <w:p w14:paraId="08AB13CB" w14:textId="77777777" w:rsidR="00AB35C1" w:rsidRDefault="00AB35C1" w:rsidP="006A0504">
      <w:pPr>
        <w:pStyle w:val="Sinespaciado"/>
        <w:rPr>
          <w:sz w:val="22"/>
          <w:lang w:eastAsia="es-CO"/>
        </w:rPr>
      </w:pPr>
    </w:p>
    <w:p w14:paraId="388584EF" w14:textId="2D745389" w:rsidR="006A0504" w:rsidRPr="003C5DE2" w:rsidRDefault="009B03C6" w:rsidP="006A0504">
      <w:pPr>
        <w:pStyle w:val="Sinespaciado"/>
        <w:rPr>
          <w:sz w:val="22"/>
          <w:lang w:eastAsia="es-CO"/>
        </w:rPr>
      </w:pPr>
      <w:r>
        <w:rPr>
          <w:sz w:val="22"/>
          <w:lang w:eastAsia="es-CO"/>
        </w:rPr>
        <w:t>Con</w:t>
      </w:r>
      <w:r w:rsidR="006A0504" w:rsidRPr="003C5DE2">
        <w:rPr>
          <w:sz w:val="22"/>
          <w:lang w:eastAsia="es-CO"/>
        </w:rPr>
        <w:t xml:space="preserve"> base </w:t>
      </w:r>
      <w:r>
        <w:rPr>
          <w:sz w:val="22"/>
          <w:lang w:eastAsia="es-CO"/>
        </w:rPr>
        <w:t>en</w:t>
      </w:r>
      <w:r w:rsidR="006A0504" w:rsidRPr="003C5DE2">
        <w:rPr>
          <w:sz w:val="22"/>
          <w:lang w:eastAsia="es-CO"/>
        </w:rPr>
        <w:t xml:space="preserve"> lo anterior</w:t>
      </w:r>
      <w:r>
        <w:rPr>
          <w:sz w:val="22"/>
          <w:lang w:eastAsia="es-CO"/>
        </w:rPr>
        <w:t>,</w:t>
      </w:r>
      <w:r w:rsidR="006A0504" w:rsidRPr="003C5DE2">
        <w:rPr>
          <w:sz w:val="22"/>
          <w:lang w:eastAsia="es-CO"/>
        </w:rPr>
        <w:t xml:space="preserve"> se ha</w:t>
      </w:r>
      <w:r w:rsidR="00C232F4">
        <w:rPr>
          <w:sz w:val="22"/>
          <w:lang w:eastAsia="es-CO"/>
        </w:rPr>
        <w:t>n</w:t>
      </w:r>
      <w:r w:rsidR="006A0504" w:rsidRPr="003C5DE2">
        <w:rPr>
          <w:sz w:val="22"/>
          <w:lang w:eastAsia="es-CO"/>
        </w:rPr>
        <w:t xml:space="preserve"> clasificado los residuos peligrosos </w:t>
      </w:r>
      <w:r w:rsidR="00B1601C" w:rsidRPr="003C5DE2">
        <w:rPr>
          <w:sz w:val="22"/>
          <w:lang w:eastAsia="es-CO"/>
        </w:rPr>
        <w:t xml:space="preserve">generados en la SIC </w:t>
      </w:r>
      <w:r w:rsidR="006A0504" w:rsidRPr="003C5DE2">
        <w:rPr>
          <w:sz w:val="22"/>
          <w:lang w:eastAsia="es-CO"/>
        </w:rPr>
        <w:t xml:space="preserve">de la siguiente manera: </w:t>
      </w:r>
    </w:p>
    <w:p w14:paraId="754998F7" w14:textId="77777777" w:rsidR="006A0504" w:rsidRPr="003C5DE2" w:rsidRDefault="006A0504" w:rsidP="006A0504">
      <w:pPr>
        <w:pStyle w:val="Sinespaciado"/>
        <w:rPr>
          <w:color w:val="FF0000"/>
          <w:sz w:val="22"/>
          <w:lang w:eastAsia="es-CO"/>
        </w:rPr>
      </w:pPr>
    </w:p>
    <w:tbl>
      <w:tblPr>
        <w:tblStyle w:val="Tablaconcuadrcula"/>
        <w:tblW w:w="10348" w:type="dxa"/>
        <w:tblInd w:w="-7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56"/>
        <w:gridCol w:w="1701"/>
        <w:gridCol w:w="1843"/>
        <w:gridCol w:w="708"/>
        <w:gridCol w:w="3969"/>
      </w:tblGrid>
      <w:tr w:rsidR="00D87164" w:rsidRPr="00E15D80" w14:paraId="5A5849D8" w14:textId="77777777" w:rsidTr="00465CCB">
        <w:trPr>
          <w:trHeight w:val="479"/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237E3B43" w14:textId="77777777" w:rsidR="00D87164" w:rsidRPr="00E15D80" w:rsidRDefault="00D87164" w:rsidP="001B6934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E15D80">
              <w:rPr>
                <w:b/>
                <w:sz w:val="18"/>
                <w:szCs w:val="20"/>
                <w:lang w:eastAsia="es-CO"/>
              </w:rPr>
              <w:t>RESIDUO GENERADO</w:t>
            </w:r>
          </w:p>
        </w:tc>
        <w:tc>
          <w:tcPr>
            <w:tcW w:w="856" w:type="dxa"/>
            <w:shd w:val="clear" w:color="auto" w:fill="D9D9D9" w:themeFill="background1" w:themeFillShade="D9"/>
            <w:vAlign w:val="center"/>
          </w:tcPr>
          <w:p w14:paraId="3CB432CF" w14:textId="77777777" w:rsidR="00D87164" w:rsidRPr="00E15D80" w:rsidRDefault="00D87164" w:rsidP="00CF518B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E15D80">
              <w:rPr>
                <w:b/>
                <w:sz w:val="18"/>
                <w:szCs w:val="20"/>
                <w:lang w:eastAsia="es-CO"/>
              </w:rPr>
              <w:t>ESTADO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80E1540" w14:textId="77777777" w:rsidR="00D87164" w:rsidRPr="00E15D80" w:rsidRDefault="00D87164" w:rsidP="00CF518B">
            <w:pPr>
              <w:pStyle w:val="Sinespaciado"/>
              <w:jc w:val="center"/>
              <w:rPr>
                <w:sz w:val="18"/>
                <w:szCs w:val="20"/>
                <w:lang w:eastAsia="en-US"/>
              </w:rPr>
            </w:pPr>
            <w:r w:rsidRPr="00E15D80">
              <w:rPr>
                <w:b/>
                <w:sz w:val="18"/>
                <w:szCs w:val="20"/>
                <w:lang w:eastAsia="es-CO"/>
              </w:rPr>
              <w:t>CARACTERÍSTICAS DE PELIGROSIDAD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F522139" w14:textId="77777777" w:rsidR="00D87164" w:rsidRPr="00E15D80" w:rsidRDefault="00D87164" w:rsidP="001B6934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E15D80">
              <w:rPr>
                <w:b/>
                <w:sz w:val="18"/>
                <w:szCs w:val="20"/>
                <w:lang w:eastAsia="es-CO"/>
              </w:rPr>
              <w:t>LISTAS CONTENIDAS EN EL ANEXO I Y II.</w:t>
            </w:r>
          </w:p>
        </w:tc>
        <w:tc>
          <w:tcPr>
            <w:tcW w:w="4677" w:type="dxa"/>
            <w:gridSpan w:val="2"/>
            <w:shd w:val="clear" w:color="auto" w:fill="D9D9D9" w:themeFill="background1" w:themeFillShade="D9"/>
            <w:vAlign w:val="center"/>
          </w:tcPr>
          <w:p w14:paraId="0CD173E8" w14:textId="77777777" w:rsidR="00D87164" w:rsidRPr="00E15D80" w:rsidRDefault="00D87164" w:rsidP="001B6934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E15D80">
              <w:rPr>
                <w:b/>
                <w:sz w:val="18"/>
                <w:szCs w:val="20"/>
                <w:lang w:eastAsia="es-CO"/>
              </w:rPr>
              <w:t>CORRIENTE DEL RESIDUO</w:t>
            </w:r>
          </w:p>
        </w:tc>
      </w:tr>
      <w:tr w:rsidR="00D87164" w:rsidRPr="00E15D80" w14:paraId="569B29F0" w14:textId="77777777" w:rsidTr="00E15D80">
        <w:tc>
          <w:tcPr>
            <w:tcW w:w="1271" w:type="dxa"/>
            <w:vAlign w:val="center"/>
          </w:tcPr>
          <w:p w14:paraId="0815D703" w14:textId="6CF8ADA8" w:rsidR="00D87164" w:rsidRPr="00E15D80" w:rsidRDefault="00D87164" w:rsidP="001B693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>Biosanitarios</w:t>
            </w:r>
          </w:p>
        </w:tc>
        <w:tc>
          <w:tcPr>
            <w:tcW w:w="856" w:type="dxa"/>
            <w:vAlign w:val="center"/>
          </w:tcPr>
          <w:p w14:paraId="48E64503" w14:textId="3AAF12E4" w:rsidR="00D87164" w:rsidRPr="00E15D80" w:rsidRDefault="00D87164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44F26366" w14:textId="77777777" w:rsidR="00D87164" w:rsidRPr="00E15D80" w:rsidRDefault="00CF518B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lang w:val="es-MX"/>
              </w:rPr>
              <w:t>Infeccioso</w:t>
            </w:r>
          </w:p>
        </w:tc>
        <w:tc>
          <w:tcPr>
            <w:tcW w:w="1843" w:type="dxa"/>
            <w:vMerge w:val="restart"/>
            <w:vAlign w:val="center"/>
          </w:tcPr>
          <w:p w14:paraId="21DC1BB2" w14:textId="5BD4C3DC" w:rsidR="00D87164" w:rsidRPr="00E15D80" w:rsidRDefault="00F10139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Lista de residuos o desechos peligrosos por procesos o actividades</w:t>
            </w:r>
          </w:p>
        </w:tc>
        <w:tc>
          <w:tcPr>
            <w:tcW w:w="708" w:type="dxa"/>
            <w:vAlign w:val="center"/>
          </w:tcPr>
          <w:p w14:paraId="141F34C3" w14:textId="77777777" w:rsidR="00D87164" w:rsidRPr="00E15D80" w:rsidRDefault="00D87164" w:rsidP="001B693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Y1</w:t>
            </w:r>
          </w:p>
        </w:tc>
        <w:tc>
          <w:tcPr>
            <w:tcW w:w="3969" w:type="dxa"/>
            <w:vAlign w:val="center"/>
          </w:tcPr>
          <w:p w14:paraId="0C37E00E" w14:textId="1E5A5BEC" w:rsidR="00D87164" w:rsidRPr="00E15D80" w:rsidRDefault="00D87164" w:rsidP="001B6934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Desechos clínicos resultantes de la atención médica prestada en hospitales, centros médicos y clínicas</w:t>
            </w:r>
          </w:p>
        </w:tc>
      </w:tr>
      <w:tr w:rsidR="00D87164" w:rsidRPr="00E15D80" w14:paraId="6C9D9FCD" w14:textId="77777777" w:rsidTr="00E15D80">
        <w:tc>
          <w:tcPr>
            <w:tcW w:w="1271" w:type="dxa"/>
            <w:vAlign w:val="center"/>
          </w:tcPr>
          <w:p w14:paraId="19A4C683" w14:textId="77777777" w:rsidR="00D87164" w:rsidRPr="00E15D80" w:rsidRDefault="00E25237" w:rsidP="00D8716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>M</w:t>
            </w:r>
            <w:r w:rsidR="00D87164" w:rsidRPr="00E15D80">
              <w:rPr>
                <w:sz w:val="18"/>
                <w:szCs w:val="20"/>
              </w:rPr>
              <w:t>edicamentos vencidos</w:t>
            </w:r>
          </w:p>
        </w:tc>
        <w:tc>
          <w:tcPr>
            <w:tcW w:w="856" w:type="dxa"/>
            <w:vAlign w:val="center"/>
          </w:tcPr>
          <w:p w14:paraId="61605FC3" w14:textId="69747A82" w:rsidR="00D87164" w:rsidRPr="00E15D80" w:rsidRDefault="00D87164" w:rsidP="00CF518B">
            <w:pPr>
              <w:jc w:val="center"/>
              <w:rPr>
                <w:rFonts w:cs="Arial"/>
                <w:bCs/>
                <w:sz w:val="18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  <w:p w14:paraId="4946A351" w14:textId="77777777" w:rsidR="00A1412E" w:rsidRPr="00E15D80" w:rsidRDefault="00A1412E" w:rsidP="00CF518B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  <w:vAlign w:val="center"/>
          </w:tcPr>
          <w:p w14:paraId="35F42E59" w14:textId="348CCA95" w:rsidR="00D87164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T</w:t>
            </w:r>
            <w:r w:rsidR="009B03C6">
              <w:rPr>
                <w:rFonts w:cs="Arial"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xico</w:t>
            </w:r>
          </w:p>
        </w:tc>
        <w:tc>
          <w:tcPr>
            <w:tcW w:w="1843" w:type="dxa"/>
            <w:vMerge/>
            <w:vAlign w:val="center"/>
          </w:tcPr>
          <w:p w14:paraId="73A2D097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48291CE7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Y3</w:t>
            </w:r>
          </w:p>
        </w:tc>
        <w:tc>
          <w:tcPr>
            <w:tcW w:w="3969" w:type="dxa"/>
            <w:vAlign w:val="center"/>
          </w:tcPr>
          <w:p w14:paraId="6C46A10F" w14:textId="0B8534E5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Desechos de medicamentos y productos farmacéuticos</w:t>
            </w:r>
          </w:p>
        </w:tc>
      </w:tr>
      <w:tr w:rsidR="00D87164" w:rsidRPr="00E15D80" w14:paraId="6535BB4B" w14:textId="77777777" w:rsidTr="00E15D80">
        <w:tc>
          <w:tcPr>
            <w:tcW w:w="1271" w:type="dxa"/>
            <w:vAlign w:val="center"/>
          </w:tcPr>
          <w:p w14:paraId="76087647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>Recipientes con residuos de pintura</w:t>
            </w:r>
          </w:p>
        </w:tc>
        <w:tc>
          <w:tcPr>
            <w:tcW w:w="856" w:type="dxa"/>
            <w:vAlign w:val="center"/>
          </w:tcPr>
          <w:p w14:paraId="3DAE76E8" w14:textId="18448B8D" w:rsidR="00D87164" w:rsidRPr="00E15D80" w:rsidRDefault="00D87164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69147886" w14:textId="77777777" w:rsidR="00D87164" w:rsidRPr="00E15D80" w:rsidRDefault="00D87164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Inflamable</w:t>
            </w:r>
          </w:p>
        </w:tc>
        <w:tc>
          <w:tcPr>
            <w:tcW w:w="1843" w:type="dxa"/>
            <w:vMerge/>
            <w:vAlign w:val="center"/>
          </w:tcPr>
          <w:p w14:paraId="51608924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7F7A0975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Y6</w:t>
            </w:r>
          </w:p>
        </w:tc>
        <w:tc>
          <w:tcPr>
            <w:tcW w:w="3969" w:type="dxa"/>
            <w:vAlign w:val="center"/>
          </w:tcPr>
          <w:p w14:paraId="07C9D67A" w14:textId="104AE599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Desechos resultantes de la producción, la preparación y la utilización de disolventes orgánicos</w:t>
            </w:r>
          </w:p>
        </w:tc>
      </w:tr>
      <w:tr w:rsidR="00D87164" w:rsidRPr="00E15D80" w14:paraId="0D9B26CC" w14:textId="77777777" w:rsidTr="00E15D80">
        <w:tc>
          <w:tcPr>
            <w:tcW w:w="1271" w:type="dxa"/>
            <w:vMerge w:val="restart"/>
            <w:vAlign w:val="center"/>
          </w:tcPr>
          <w:p w14:paraId="595F1632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>Aceites usados</w:t>
            </w:r>
          </w:p>
          <w:p w14:paraId="2FE34FDC" w14:textId="77777777" w:rsidR="00A1412E" w:rsidRPr="00E15D80" w:rsidRDefault="00A1412E" w:rsidP="00D87164">
            <w:pPr>
              <w:pStyle w:val="Sinespaciado"/>
              <w:jc w:val="center"/>
              <w:rPr>
                <w:sz w:val="18"/>
                <w:szCs w:val="20"/>
              </w:rPr>
            </w:pPr>
          </w:p>
          <w:p w14:paraId="3E7B80A4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lastRenderedPageBreak/>
              <w:t>Filtros de aceites usados</w:t>
            </w:r>
          </w:p>
        </w:tc>
        <w:tc>
          <w:tcPr>
            <w:tcW w:w="856" w:type="dxa"/>
            <w:vAlign w:val="center"/>
          </w:tcPr>
          <w:p w14:paraId="2302E5A0" w14:textId="18AA5666" w:rsidR="00D87164" w:rsidRPr="00E15D80" w:rsidRDefault="00A1412E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lastRenderedPageBreak/>
              <w:t>L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í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quido</w:t>
            </w:r>
          </w:p>
        </w:tc>
        <w:tc>
          <w:tcPr>
            <w:tcW w:w="1701" w:type="dxa"/>
            <w:vAlign w:val="center"/>
          </w:tcPr>
          <w:p w14:paraId="413000FE" w14:textId="77777777" w:rsidR="00D87164" w:rsidRPr="00E15D80" w:rsidRDefault="00D87164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Inflamable</w:t>
            </w:r>
          </w:p>
        </w:tc>
        <w:tc>
          <w:tcPr>
            <w:tcW w:w="1843" w:type="dxa"/>
            <w:vMerge/>
            <w:vAlign w:val="center"/>
          </w:tcPr>
          <w:p w14:paraId="69A2F041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2AE7E19B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Y8</w:t>
            </w:r>
          </w:p>
        </w:tc>
        <w:tc>
          <w:tcPr>
            <w:tcW w:w="3969" w:type="dxa"/>
            <w:vAlign w:val="center"/>
          </w:tcPr>
          <w:p w14:paraId="1CC6B1AE" w14:textId="2456DF19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Desechos de aceites minerales no aptos para el uso a que estaban destinados</w:t>
            </w:r>
          </w:p>
        </w:tc>
      </w:tr>
      <w:tr w:rsidR="00D87164" w:rsidRPr="00E15D80" w14:paraId="22A5AA71" w14:textId="77777777" w:rsidTr="00E15D80">
        <w:tc>
          <w:tcPr>
            <w:tcW w:w="1271" w:type="dxa"/>
            <w:vMerge/>
            <w:vAlign w:val="center"/>
          </w:tcPr>
          <w:p w14:paraId="142C17A2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7A936C2D" w14:textId="59C1470B" w:rsidR="00D87164" w:rsidRPr="00E15D80" w:rsidRDefault="00D87164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04AA01BF" w14:textId="77777777" w:rsidR="00D87164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Inflamable</w:t>
            </w:r>
          </w:p>
        </w:tc>
        <w:tc>
          <w:tcPr>
            <w:tcW w:w="1843" w:type="dxa"/>
            <w:vMerge/>
            <w:vAlign w:val="center"/>
          </w:tcPr>
          <w:p w14:paraId="0911B88F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07E1F3F5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Y9</w:t>
            </w:r>
          </w:p>
        </w:tc>
        <w:tc>
          <w:tcPr>
            <w:tcW w:w="3969" w:type="dxa"/>
            <w:vAlign w:val="center"/>
          </w:tcPr>
          <w:p w14:paraId="0258C5B7" w14:textId="33B9849F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Mezclas y emulsiones de desechos de aceite y agua</w:t>
            </w:r>
            <w:r w:rsidR="00C232F4">
              <w:rPr>
                <w:rFonts w:cs="Arial"/>
                <w:sz w:val="18"/>
                <w:szCs w:val="20"/>
                <w:shd w:val="clear" w:color="auto" w:fill="FFFFFF"/>
              </w:rPr>
              <w:t>,</w:t>
            </w: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 xml:space="preserve"> o de hidrocarburos y agua</w:t>
            </w:r>
          </w:p>
        </w:tc>
      </w:tr>
      <w:tr w:rsidR="00CF518B" w:rsidRPr="00E15D80" w14:paraId="5AF1C48B" w14:textId="77777777" w:rsidTr="00E15D80">
        <w:tc>
          <w:tcPr>
            <w:tcW w:w="1271" w:type="dxa"/>
            <w:vAlign w:val="center"/>
          </w:tcPr>
          <w:p w14:paraId="488863EE" w14:textId="77777777" w:rsidR="00CF518B" w:rsidRPr="00E15D80" w:rsidRDefault="00CF518B" w:rsidP="00CF518B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>Tóner y cartuchos de impresión</w:t>
            </w:r>
          </w:p>
        </w:tc>
        <w:tc>
          <w:tcPr>
            <w:tcW w:w="856" w:type="dxa"/>
            <w:vAlign w:val="center"/>
          </w:tcPr>
          <w:p w14:paraId="336E78C1" w14:textId="66CF4F7B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301B4F0B" w14:textId="3A28FD66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sz w:val="18"/>
                <w:shd w:val="clear" w:color="auto" w:fill="FFFFFF"/>
              </w:rPr>
              <w:t>T</w:t>
            </w:r>
            <w:r w:rsidR="009B03C6">
              <w:rPr>
                <w:rFonts w:cs="Arial"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sz w:val="18"/>
                <w:shd w:val="clear" w:color="auto" w:fill="FFFFFF"/>
              </w:rPr>
              <w:t>xico</w:t>
            </w:r>
          </w:p>
        </w:tc>
        <w:tc>
          <w:tcPr>
            <w:tcW w:w="1843" w:type="dxa"/>
            <w:vMerge/>
            <w:vAlign w:val="center"/>
          </w:tcPr>
          <w:p w14:paraId="22B4250D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73FE2535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Y12</w:t>
            </w:r>
          </w:p>
        </w:tc>
        <w:tc>
          <w:tcPr>
            <w:tcW w:w="3969" w:type="dxa"/>
            <w:vAlign w:val="center"/>
          </w:tcPr>
          <w:p w14:paraId="77E65903" w14:textId="6F2186A0" w:rsidR="00CF518B" w:rsidRPr="00E15D80" w:rsidRDefault="00CF518B" w:rsidP="00CF518B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Desechos resultantes de la producción, preparación y utilización de tintas, colorantes, pigmentos, pinturas, lacas o barnices</w:t>
            </w:r>
          </w:p>
        </w:tc>
      </w:tr>
      <w:tr w:rsidR="00CF518B" w:rsidRPr="00E15D80" w14:paraId="6719BA8E" w14:textId="77777777" w:rsidTr="00E15D80">
        <w:tc>
          <w:tcPr>
            <w:tcW w:w="1271" w:type="dxa"/>
            <w:vAlign w:val="center"/>
          </w:tcPr>
          <w:p w14:paraId="080DFD77" w14:textId="77777777" w:rsidR="00CF518B" w:rsidRPr="00E15D80" w:rsidRDefault="00CF518B" w:rsidP="00CF518B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 xml:space="preserve">Balastros </w:t>
            </w:r>
          </w:p>
        </w:tc>
        <w:tc>
          <w:tcPr>
            <w:tcW w:w="856" w:type="dxa"/>
            <w:vAlign w:val="center"/>
          </w:tcPr>
          <w:p w14:paraId="1BC1601A" w14:textId="518DF21E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64907CD1" w14:textId="4D8E4E5A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sz w:val="18"/>
                <w:shd w:val="clear" w:color="auto" w:fill="FFFFFF"/>
              </w:rPr>
              <w:t>T</w:t>
            </w:r>
            <w:r w:rsidR="009B03C6">
              <w:rPr>
                <w:rFonts w:cs="Arial"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sz w:val="18"/>
                <w:shd w:val="clear" w:color="auto" w:fill="FFFFFF"/>
              </w:rPr>
              <w:t>xico</w:t>
            </w:r>
          </w:p>
        </w:tc>
        <w:tc>
          <w:tcPr>
            <w:tcW w:w="1843" w:type="dxa"/>
            <w:vMerge/>
            <w:vAlign w:val="center"/>
          </w:tcPr>
          <w:p w14:paraId="161140AF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2EEB3C7D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Y18</w:t>
            </w:r>
          </w:p>
        </w:tc>
        <w:tc>
          <w:tcPr>
            <w:tcW w:w="3969" w:type="dxa"/>
            <w:vAlign w:val="center"/>
          </w:tcPr>
          <w:p w14:paraId="117C42C2" w14:textId="7436912C" w:rsidR="00CF518B" w:rsidRPr="00E15D80" w:rsidRDefault="00CF518B" w:rsidP="00CF518B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Residuos resultantes de las operaciones de eliminación de desechos industriales</w:t>
            </w:r>
          </w:p>
        </w:tc>
      </w:tr>
      <w:tr w:rsidR="00CF518B" w:rsidRPr="00E15D80" w14:paraId="32E095F6" w14:textId="77777777" w:rsidTr="00E15D80">
        <w:tc>
          <w:tcPr>
            <w:tcW w:w="1271" w:type="dxa"/>
            <w:vAlign w:val="center"/>
          </w:tcPr>
          <w:p w14:paraId="6116CE9F" w14:textId="77777777" w:rsidR="00CF518B" w:rsidRPr="00E15D80" w:rsidRDefault="00CF518B" w:rsidP="00CF518B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>Pilas</w:t>
            </w:r>
          </w:p>
        </w:tc>
        <w:tc>
          <w:tcPr>
            <w:tcW w:w="856" w:type="dxa"/>
            <w:vAlign w:val="center"/>
          </w:tcPr>
          <w:p w14:paraId="43019F53" w14:textId="6760AA49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304A0CC5" w14:textId="02719953" w:rsidR="00CF518B" w:rsidRPr="00E15D80" w:rsidRDefault="00CF518B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sz w:val="18"/>
                <w:shd w:val="clear" w:color="auto" w:fill="FFFFFF"/>
              </w:rPr>
              <w:t>T</w:t>
            </w:r>
            <w:r w:rsidR="009B03C6">
              <w:rPr>
                <w:rFonts w:cs="Arial"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sz w:val="18"/>
                <w:shd w:val="clear" w:color="auto" w:fill="FFFFFF"/>
              </w:rPr>
              <w:t>xico</w:t>
            </w:r>
          </w:p>
        </w:tc>
        <w:tc>
          <w:tcPr>
            <w:tcW w:w="1843" w:type="dxa"/>
            <w:vMerge/>
            <w:vAlign w:val="center"/>
          </w:tcPr>
          <w:p w14:paraId="23D89E56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483F08A2" w14:textId="77777777" w:rsidR="00CF518B" w:rsidRPr="00E15D80" w:rsidRDefault="00CF518B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Y23</w:t>
            </w:r>
          </w:p>
        </w:tc>
        <w:tc>
          <w:tcPr>
            <w:tcW w:w="3969" w:type="dxa"/>
            <w:vAlign w:val="center"/>
          </w:tcPr>
          <w:p w14:paraId="353AFBF4" w14:textId="6C6C384C" w:rsidR="00CF518B" w:rsidRPr="00E15D80" w:rsidRDefault="00CF518B" w:rsidP="00CF518B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Compuestos de zinc</w:t>
            </w:r>
          </w:p>
        </w:tc>
      </w:tr>
      <w:tr w:rsidR="00D87164" w:rsidRPr="00E15D80" w14:paraId="68277CA1" w14:textId="77777777" w:rsidTr="00E15D80">
        <w:tc>
          <w:tcPr>
            <w:tcW w:w="1271" w:type="dxa"/>
            <w:vAlign w:val="center"/>
          </w:tcPr>
          <w:p w14:paraId="6CE5BB6E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  <w:lang w:eastAsia="es-CO"/>
              </w:rPr>
              <w:t>Luminarias</w:t>
            </w:r>
          </w:p>
        </w:tc>
        <w:tc>
          <w:tcPr>
            <w:tcW w:w="856" w:type="dxa"/>
            <w:vAlign w:val="center"/>
          </w:tcPr>
          <w:p w14:paraId="44546C96" w14:textId="5B13C0B8" w:rsidR="00D87164" w:rsidRPr="00E15D80" w:rsidRDefault="00D87164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75D6999F" w14:textId="1FD53C33" w:rsidR="00D87164" w:rsidRPr="00E15D80" w:rsidRDefault="00D87164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T</w:t>
            </w:r>
            <w:r w:rsidR="009B03C6">
              <w:rPr>
                <w:rFonts w:cs="Arial"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xico</w:t>
            </w:r>
          </w:p>
        </w:tc>
        <w:tc>
          <w:tcPr>
            <w:tcW w:w="1843" w:type="dxa"/>
            <w:vMerge/>
            <w:vAlign w:val="center"/>
          </w:tcPr>
          <w:p w14:paraId="44D04E84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0660EB35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Y29</w:t>
            </w:r>
          </w:p>
        </w:tc>
        <w:tc>
          <w:tcPr>
            <w:tcW w:w="3969" w:type="dxa"/>
            <w:vAlign w:val="center"/>
          </w:tcPr>
          <w:p w14:paraId="4F2C0E25" w14:textId="0EB8AA6F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Mercurio, compuestos de mercurio</w:t>
            </w:r>
          </w:p>
        </w:tc>
      </w:tr>
      <w:tr w:rsidR="00D87164" w:rsidRPr="00E15D80" w14:paraId="759914D1" w14:textId="77777777" w:rsidTr="00E15D80">
        <w:tc>
          <w:tcPr>
            <w:tcW w:w="1271" w:type="dxa"/>
            <w:vAlign w:val="center"/>
          </w:tcPr>
          <w:p w14:paraId="4DE50880" w14:textId="77777777" w:rsidR="00D87164" w:rsidRPr="00E15D80" w:rsidRDefault="00D87164" w:rsidP="00D8716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>Baterías de plomo</w:t>
            </w:r>
          </w:p>
        </w:tc>
        <w:tc>
          <w:tcPr>
            <w:tcW w:w="856" w:type="dxa"/>
            <w:vAlign w:val="center"/>
          </w:tcPr>
          <w:p w14:paraId="6683F26F" w14:textId="5273237A" w:rsidR="00D87164" w:rsidRPr="00E15D80" w:rsidRDefault="00D87164" w:rsidP="00CF518B">
            <w:pPr>
              <w:jc w:val="center"/>
              <w:rPr>
                <w:sz w:val="18"/>
              </w:rPr>
            </w:pPr>
            <w:r w:rsidRPr="00E15D80">
              <w:rPr>
                <w:rFonts w:cs="Arial"/>
                <w:bCs/>
                <w:sz w:val="18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6EF887A7" w14:textId="77777777" w:rsidR="00D87164" w:rsidRPr="00E15D80" w:rsidRDefault="00D87164" w:rsidP="00CF518B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1843" w:type="dxa"/>
            <w:vMerge/>
            <w:vAlign w:val="center"/>
          </w:tcPr>
          <w:p w14:paraId="4F79111F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7292AB0D" w14:textId="77777777" w:rsidR="00D87164" w:rsidRPr="00E15D80" w:rsidRDefault="00D87164" w:rsidP="00D8716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Y31</w:t>
            </w:r>
          </w:p>
        </w:tc>
        <w:tc>
          <w:tcPr>
            <w:tcW w:w="3969" w:type="dxa"/>
            <w:vAlign w:val="center"/>
          </w:tcPr>
          <w:p w14:paraId="7FB8F4ED" w14:textId="5D6F0A50" w:rsidR="00D87164" w:rsidRPr="00E15D80" w:rsidRDefault="00D87164" w:rsidP="00D87164">
            <w:pPr>
              <w:pStyle w:val="Sinespaciado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Plomo, compuestos de plomo</w:t>
            </w:r>
          </w:p>
        </w:tc>
      </w:tr>
      <w:tr w:rsidR="00D87164" w:rsidRPr="00E15D80" w14:paraId="45FFA1C7" w14:textId="77777777" w:rsidTr="00E15D80">
        <w:tc>
          <w:tcPr>
            <w:tcW w:w="1271" w:type="dxa"/>
            <w:vAlign w:val="center"/>
          </w:tcPr>
          <w:p w14:paraId="0CC08559" w14:textId="04FD6117" w:rsidR="00D87164" w:rsidRPr="00E15D80" w:rsidRDefault="00D87164" w:rsidP="001B693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 xml:space="preserve">Aparatos </w:t>
            </w:r>
            <w:r w:rsidR="00752379">
              <w:rPr>
                <w:sz w:val="18"/>
                <w:szCs w:val="20"/>
              </w:rPr>
              <w:t>e</w:t>
            </w:r>
            <w:r w:rsidRPr="00E15D80">
              <w:rPr>
                <w:sz w:val="18"/>
                <w:szCs w:val="20"/>
              </w:rPr>
              <w:t xml:space="preserve">léctricos y </w:t>
            </w:r>
            <w:r w:rsidR="00752379">
              <w:rPr>
                <w:sz w:val="18"/>
                <w:szCs w:val="20"/>
              </w:rPr>
              <w:t>e</w:t>
            </w:r>
            <w:r w:rsidRPr="00E15D80">
              <w:rPr>
                <w:sz w:val="18"/>
                <w:szCs w:val="20"/>
              </w:rPr>
              <w:t xml:space="preserve">lectrónicos </w:t>
            </w:r>
            <w:r w:rsidR="00752379">
              <w:rPr>
                <w:sz w:val="18"/>
                <w:szCs w:val="20"/>
              </w:rPr>
              <w:t>(</w:t>
            </w:r>
            <w:r w:rsidRPr="00E15D80">
              <w:rPr>
                <w:sz w:val="18"/>
                <w:szCs w:val="20"/>
              </w:rPr>
              <w:t>RAEES</w:t>
            </w:r>
            <w:r w:rsidR="00752379">
              <w:rPr>
                <w:sz w:val="18"/>
                <w:szCs w:val="20"/>
              </w:rPr>
              <w:t>)</w:t>
            </w:r>
          </w:p>
        </w:tc>
        <w:tc>
          <w:tcPr>
            <w:tcW w:w="856" w:type="dxa"/>
            <w:vAlign w:val="center"/>
          </w:tcPr>
          <w:p w14:paraId="50C85EB4" w14:textId="2624ECF1" w:rsidR="00D87164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31E60226" w14:textId="71A2A96C" w:rsidR="00D87164" w:rsidRPr="00E15D80" w:rsidRDefault="00F31274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T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xico</w:t>
            </w:r>
          </w:p>
        </w:tc>
        <w:tc>
          <w:tcPr>
            <w:tcW w:w="1843" w:type="dxa"/>
            <w:vAlign w:val="center"/>
          </w:tcPr>
          <w:p w14:paraId="5FED2EB7" w14:textId="737CEB23" w:rsidR="00D87164" w:rsidRPr="00E15D80" w:rsidRDefault="00F10139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Residuos o desechos peligrosos por corrientes de residuos</w:t>
            </w:r>
          </w:p>
        </w:tc>
        <w:tc>
          <w:tcPr>
            <w:tcW w:w="708" w:type="dxa"/>
            <w:vAlign w:val="center"/>
          </w:tcPr>
          <w:p w14:paraId="29260430" w14:textId="77777777" w:rsidR="00D87164" w:rsidRPr="00E15D80" w:rsidRDefault="00D87164" w:rsidP="001B693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>A1180</w:t>
            </w:r>
          </w:p>
        </w:tc>
        <w:tc>
          <w:tcPr>
            <w:tcW w:w="3969" w:type="dxa"/>
            <w:vAlign w:val="center"/>
          </w:tcPr>
          <w:p w14:paraId="327B79E2" w14:textId="5C3F761B" w:rsidR="00D87164" w:rsidRPr="00E15D80" w:rsidRDefault="00D87164" w:rsidP="007167C7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 xml:space="preserve">Montajes eléctricos y electrónicos de desecho o restos de </w:t>
            </w:r>
            <w:r w:rsidRPr="00F10139">
              <w:rPr>
                <w:rFonts w:cs="Arial"/>
                <w:sz w:val="18"/>
                <w:szCs w:val="20"/>
                <w:shd w:val="clear" w:color="auto" w:fill="FFFFFF"/>
              </w:rPr>
              <w:t>estos que</w:t>
            </w: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 xml:space="preserve"> contengan componentes como acumuladores y otras baterías incluid</w:t>
            </w:r>
            <w:r w:rsidR="001C552D">
              <w:rPr>
                <w:rFonts w:cs="Arial"/>
                <w:sz w:val="18"/>
                <w:szCs w:val="20"/>
                <w:shd w:val="clear" w:color="auto" w:fill="FFFFFF"/>
              </w:rPr>
              <w:t>a</w:t>
            </w:r>
            <w:r w:rsidRPr="00E15D80">
              <w:rPr>
                <w:rFonts w:cs="Arial"/>
                <w:sz w:val="18"/>
                <w:szCs w:val="20"/>
                <w:shd w:val="clear" w:color="auto" w:fill="FFFFFF"/>
              </w:rPr>
              <w:t xml:space="preserve">s en la lista A, interruptores de mercurio, vidrios de tubos de rayos catódicos y otros vidrios activados y capacitadores de PCB, o contaminados con constituyentes del Anexo I en tal grado que posean alguna de las características del Anexo III </w:t>
            </w:r>
          </w:p>
        </w:tc>
      </w:tr>
      <w:tr w:rsidR="00D87164" w:rsidRPr="00E15D80" w14:paraId="1B1E372F" w14:textId="77777777" w:rsidTr="00E15D80">
        <w:tc>
          <w:tcPr>
            <w:tcW w:w="1271" w:type="dxa"/>
            <w:vAlign w:val="center"/>
          </w:tcPr>
          <w:p w14:paraId="7AEE1E7D" w14:textId="77777777" w:rsidR="00D87164" w:rsidRPr="00E15D80" w:rsidRDefault="00D87164" w:rsidP="001B6934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E15D80">
              <w:rPr>
                <w:sz w:val="18"/>
                <w:szCs w:val="20"/>
              </w:rPr>
              <w:t>Recipientes con productos químicos</w:t>
            </w:r>
          </w:p>
        </w:tc>
        <w:tc>
          <w:tcPr>
            <w:tcW w:w="856" w:type="dxa"/>
            <w:vAlign w:val="center"/>
          </w:tcPr>
          <w:p w14:paraId="1C14A164" w14:textId="084A8634" w:rsidR="00D87164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5E803618" w14:textId="77777777" w:rsidR="00CF518B" w:rsidRPr="00E15D80" w:rsidRDefault="00CF518B" w:rsidP="00CF518B">
            <w:pPr>
              <w:jc w:val="center"/>
              <w:rPr>
                <w:rFonts w:cs="Arial"/>
                <w:sz w:val="18"/>
                <w:lang w:val="es-MX"/>
              </w:rPr>
            </w:pPr>
            <w:r w:rsidRPr="00E15D80">
              <w:rPr>
                <w:rFonts w:cs="Arial"/>
                <w:sz w:val="18"/>
                <w:lang w:val="es-MX"/>
              </w:rPr>
              <w:t>Inflamable</w:t>
            </w:r>
          </w:p>
          <w:p w14:paraId="77A81C78" w14:textId="77777777" w:rsidR="00CF518B" w:rsidRPr="00E15D80" w:rsidRDefault="00CF518B" w:rsidP="00CF518B">
            <w:pPr>
              <w:jc w:val="center"/>
              <w:rPr>
                <w:rFonts w:cs="Arial"/>
                <w:sz w:val="18"/>
                <w:lang w:val="es-MX"/>
              </w:rPr>
            </w:pPr>
            <w:r w:rsidRPr="00E15D80">
              <w:rPr>
                <w:rFonts w:cs="Arial"/>
                <w:sz w:val="18"/>
                <w:lang w:val="es-MX"/>
              </w:rPr>
              <w:t>Corrosivo</w:t>
            </w:r>
          </w:p>
          <w:p w14:paraId="07591B10" w14:textId="2E0B3702" w:rsidR="00D87164" w:rsidRPr="00E15D80" w:rsidRDefault="00CF518B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sz w:val="18"/>
                <w:szCs w:val="20"/>
                <w:lang w:val="es-MX"/>
              </w:rPr>
              <w:t>T</w:t>
            </w:r>
            <w:r w:rsidR="009B03C6">
              <w:rPr>
                <w:rFonts w:cs="Arial"/>
                <w:sz w:val="18"/>
                <w:szCs w:val="20"/>
                <w:lang w:val="es-MX"/>
              </w:rPr>
              <w:t>ó</w:t>
            </w:r>
            <w:r w:rsidRPr="00E15D80">
              <w:rPr>
                <w:rFonts w:cs="Arial"/>
                <w:sz w:val="18"/>
                <w:szCs w:val="20"/>
                <w:lang w:val="es-MX"/>
              </w:rPr>
              <w:t>xico</w:t>
            </w:r>
          </w:p>
        </w:tc>
        <w:tc>
          <w:tcPr>
            <w:tcW w:w="1843" w:type="dxa"/>
            <w:vAlign w:val="center"/>
          </w:tcPr>
          <w:p w14:paraId="006FE4D9" w14:textId="0AE25C80" w:rsidR="00D87164" w:rsidRPr="00E15D80" w:rsidRDefault="00F10139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Desechos que pueden contener constituyentes inorgánicos u orgánicos</w:t>
            </w:r>
          </w:p>
        </w:tc>
        <w:tc>
          <w:tcPr>
            <w:tcW w:w="708" w:type="dxa"/>
            <w:vAlign w:val="center"/>
          </w:tcPr>
          <w:p w14:paraId="5FAAF681" w14:textId="77777777" w:rsidR="00D87164" w:rsidRPr="00E15D80" w:rsidRDefault="00D87164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lang w:eastAsia="es-CO"/>
              </w:rPr>
              <w:t>A4130</w:t>
            </w:r>
          </w:p>
        </w:tc>
        <w:tc>
          <w:tcPr>
            <w:tcW w:w="3969" w:type="dxa"/>
            <w:vAlign w:val="center"/>
          </w:tcPr>
          <w:p w14:paraId="3CBF8A02" w14:textId="70112182" w:rsidR="00D87164" w:rsidRPr="007B020E" w:rsidRDefault="00D87164" w:rsidP="001B6934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7B020E">
              <w:rPr>
                <w:rFonts w:cs="Arial"/>
                <w:sz w:val="18"/>
                <w:szCs w:val="20"/>
                <w:lang w:eastAsia="es-CO"/>
              </w:rPr>
              <w:t>Envases y contenedores de desechos que contienen sustancias incluidas en el Anexo I, en concentraciones suficientes como para mostrar las características peligrosas del Anexo III</w:t>
            </w:r>
          </w:p>
        </w:tc>
      </w:tr>
      <w:tr w:rsidR="00A1412E" w:rsidRPr="00E15D80" w14:paraId="6DBD0182" w14:textId="77777777" w:rsidTr="00E15D80">
        <w:tc>
          <w:tcPr>
            <w:tcW w:w="1271" w:type="dxa"/>
            <w:vAlign w:val="center"/>
          </w:tcPr>
          <w:p w14:paraId="7137D259" w14:textId="77777777" w:rsidR="00A1412E" w:rsidRPr="00E15D80" w:rsidRDefault="00A1412E" w:rsidP="001B6934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 xml:space="preserve">Llantas usadas </w:t>
            </w:r>
          </w:p>
        </w:tc>
        <w:tc>
          <w:tcPr>
            <w:tcW w:w="856" w:type="dxa"/>
            <w:vAlign w:val="center"/>
          </w:tcPr>
          <w:p w14:paraId="058D9D17" w14:textId="7F4A1174" w:rsidR="00A1412E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lido</w:t>
            </w:r>
          </w:p>
        </w:tc>
        <w:tc>
          <w:tcPr>
            <w:tcW w:w="1701" w:type="dxa"/>
            <w:vAlign w:val="center"/>
          </w:tcPr>
          <w:p w14:paraId="24D03F78" w14:textId="77777777" w:rsidR="00A1412E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Inflamable</w:t>
            </w:r>
          </w:p>
        </w:tc>
        <w:tc>
          <w:tcPr>
            <w:tcW w:w="1843" w:type="dxa"/>
            <w:vAlign w:val="center"/>
          </w:tcPr>
          <w:p w14:paraId="641F9657" w14:textId="77777777" w:rsidR="00A1412E" w:rsidRPr="00E15D80" w:rsidRDefault="00A1412E" w:rsidP="001B6934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 xml:space="preserve">NA </w:t>
            </w:r>
          </w:p>
        </w:tc>
        <w:tc>
          <w:tcPr>
            <w:tcW w:w="708" w:type="dxa"/>
            <w:vAlign w:val="center"/>
          </w:tcPr>
          <w:p w14:paraId="2AD766D7" w14:textId="77777777" w:rsidR="00A1412E" w:rsidRPr="00E15D80" w:rsidRDefault="00A1412E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lang w:eastAsia="es-CO"/>
              </w:rPr>
              <w:t>NA</w:t>
            </w:r>
          </w:p>
        </w:tc>
        <w:tc>
          <w:tcPr>
            <w:tcW w:w="3969" w:type="dxa"/>
            <w:vAlign w:val="center"/>
          </w:tcPr>
          <w:p w14:paraId="24911AC7" w14:textId="77777777" w:rsidR="00A1412E" w:rsidRPr="007B020E" w:rsidRDefault="00A1412E" w:rsidP="001B6934">
            <w:pPr>
              <w:pStyle w:val="Sinespaciado"/>
              <w:rPr>
                <w:rFonts w:cs="Arial"/>
                <w:sz w:val="18"/>
                <w:szCs w:val="20"/>
                <w:lang w:eastAsia="es-CO"/>
              </w:rPr>
            </w:pPr>
            <w:r w:rsidRPr="007B020E">
              <w:rPr>
                <w:rFonts w:cs="Arial"/>
                <w:sz w:val="18"/>
                <w:szCs w:val="20"/>
                <w:lang w:eastAsia="es-CO"/>
              </w:rPr>
              <w:t>NA</w:t>
            </w:r>
          </w:p>
        </w:tc>
      </w:tr>
      <w:tr w:rsidR="00A1412E" w:rsidRPr="00E15D80" w14:paraId="385C1BA5" w14:textId="77777777" w:rsidTr="007B020E">
        <w:trPr>
          <w:trHeight w:val="50"/>
        </w:trPr>
        <w:tc>
          <w:tcPr>
            <w:tcW w:w="1271" w:type="dxa"/>
            <w:vAlign w:val="center"/>
          </w:tcPr>
          <w:p w14:paraId="06EFC16E" w14:textId="77777777" w:rsidR="00A1412E" w:rsidRPr="00E15D80" w:rsidRDefault="00A1412E" w:rsidP="001B6934">
            <w:pPr>
              <w:pStyle w:val="Sinespaciado"/>
              <w:jc w:val="center"/>
              <w:rPr>
                <w:sz w:val="18"/>
                <w:szCs w:val="20"/>
              </w:rPr>
            </w:pPr>
            <w:r w:rsidRPr="00E15D80">
              <w:rPr>
                <w:sz w:val="18"/>
                <w:szCs w:val="20"/>
              </w:rPr>
              <w:t xml:space="preserve">Escombros </w:t>
            </w:r>
          </w:p>
        </w:tc>
        <w:tc>
          <w:tcPr>
            <w:tcW w:w="856" w:type="dxa"/>
            <w:vAlign w:val="center"/>
          </w:tcPr>
          <w:p w14:paraId="36DC4D56" w14:textId="578C8527" w:rsidR="00A1412E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S</w:t>
            </w:r>
            <w:r w:rsidR="009B03C6">
              <w:rPr>
                <w:rFonts w:cs="Arial"/>
                <w:bCs/>
                <w:sz w:val="18"/>
                <w:szCs w:val="20"/>
                <w:shd w:val="clear" w:color="auto" w:fill="FFFFFF"/>
              </w:rPr>
              <w:t>ó</w:t>
            </w: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lidos</w:t>
            </w:r>
          </w:p>
        </w:tc>
        <w:tc>
          <w:tcPr>
            <w:tcW w:w="1701" w:type="dxa"/>
            <w:vAlign w:val="center"/>
          </w:tcPr>
          <w:p w14:paraId="3C8FB4CF" w14:textId="77777777" w:rsidR="00A1412E" w:rsidRPr="00E15D80" w:rsidRDefault="00A1412E" w:rsidP="00CF518B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>NA</w:t>
            </w:r>
          </w:p>
        </w:tc>
        <w:tc>
          <w:tcPr>
            <w:tcW w:w="1843" w:type="dxa"/>
            <w:vAlign w:val="center"/>
          </w:tcPr>
          <w:p w14:paraId="7018377F" w14:textId="77777777" w:rsidR="00A1412E" w:rsidRPr="00E15D80" w:rsidRDefault="00A1412E" w:rsidP="001B6934">
            <w:pPr>
              <w:pStyle w:val="Sinespaciado"/>
              <w:jc w:val="center"/>
              <w:rPr>
                <w:rFonts w:cs="Arial"/>
                <w:bCs/>
                <w:sz w:val="18"/>
                <w:szCs w:val="20"/>
                <w:shd w:val="clear" w:color="auto" w:fill="FFFFFF"/>
              </w:rPr>
            </w:pPr>
            <w:r w:rsidRPr="00E15D80">
              <w:rPr>
                <w:rFonts w:cs="Arial"/>
                <w:bCs/>
                <w:sz w:val="18"/>
                <w:szCs w:val="20"/>
                <w:shd w:val="clear" w:color="auto" w:fill="FFFFFF"/>
              </w:rPr>
              <w:t xml:space="preserve">NA </w:t>
            </w:r>
          </w:p>
        </w:tc>
        <w:tc>
          <w:tcPr>
            <w:tcW w:w="708" w:type="dxa"/>
            <w:vAlign w:val="center"/>
          </w:tcPr>
          <w:p w14:paraId="6C15FC38" w14:textId="77777777" w:rsidR="00A1412E" w:rsidRPr="00E15D80" w:rsidRDefault="00A1412E" w:rsidP="001B6934">
            <w:pPr>
              <w:pStyle w:val="Sinespaciado"/>
              <w:jc w:val="center"/>
              <w:rPr>
                <w:rFonts w:cs="Arial"/>
                <w:sz w:val="18"/>
                <w:szCs w:val="20"/>
                <w:lang w:eastAsia="es-CO"/>
              </w:rPr>
            </w:pPr>
            <w:r w:rsidRPr="00E15D80">
              <w:rPr>
                <w:rFonts w:cs="Arial"/>
                <w:sz w:val="18"/>
                <w:szCs w:val="20"/>
                <w:lang w:eastAsia="es-CO"/>
              </w:rPr>
              <w:t xml:space="preserve">NA </w:t>
            </w:r>
          </w:p>
        </w:tc>
        <w:tc>
          <w:tcPr>
            <w:tcW w:w="3969" w:type="dxa"/>
            <w:vAlign w:val="center"/>
          </w:tcPr>
          <w:p w14:paraId="2279DE91" w14:textId="75216A00" w:rsidR="00A1412E" w:rsidRPr="007B020E" w:rsidRDefault="007B020E" w:rsidP="001B6934">
            <w:pPr>
              <w:pStyle w:val="Sinespaciado"/>
              <w:rPr>
                <w:rFonts w:cs="Arial"/>
                <w:sz w:val="18"/>
                <w:szCs w:val="20"/>
                <w:lang w:eastAsia="es-CO"/>
              </w:rPr>
            </w:pPr>
            <w:r w:rsidRPr="007B020E">
              <w:rPr>
                <w:rFonts w:cs="Arial"/>
                <w:sz w:val="18"/>
                <w:szCs w:val="20"/>
                <w:lang w:eastAsia="es-CO"/>
              </w:rPr>
              <w:t>NA.</w:t>
            </w:r>
          </w:p>
        </w:tc>
      </w:tr>
    </w:tbl>
    <w:p w14:paraId="409D60E8" w14:textId="77777777" w:rsidR="008B1DB9" w:rsidRPr="00E15D80" w:rsidRDefault="00C0313E" w:rsidP="008B1DB9">
      <w:pPr>
        <w:jc w:val="center"/>
        <w:rPr>
          <w:rFonts w:cs="Arial"/>
          <w:szCs w:val="24"/>
          <w:lang w:val="es-MX"/>
        </w:rPr>
      </w:pPr>
      <w:r w:rsidRPr="00E15D80">
        <w:rPr>
          <w:rFonts w:cs="Arial"/>
          <w:b/>
          <w:szCs w:val="24"/>
          <w:lang w:val="es-MX"/>
        </w:rPr>
        <w:t>Tabla 3</w:t>
      </w:r>
      <w:r w:rsidR="008B1DB9" w:rsidRPr="00E15D80">
        <w:rPr>
          <w:rFonts w:cs="Arial"/>
          <w:b/>
          <w:szCs w:val="24"/>
          <w:lang w:val="es-MX"/>
        </w:rPr>
        <w:t>.</w:t>
      </w:r>
      <w:r w:rsidR="008B1DB9" w:rsidRPr="00E15D80">
        <w:rPr>
          <w:rFonts w:cs="Arial"/>
          <w:szCs w:val="24"/>
          <w:lang w:val="es-MX"/>
        </w:rPr>
        <w:t xml:space="preserve"> Clasificación e identificación de residuos peligrosos</w:t>
      </w:r>
    </w:p>
    <w:p w14:paraId="19AC6CA4" w14:textId="77777777" w:rsidR="007167C7" w:rsidRPr="003C5DE2" w:rsidRDefault="007167C7" w:rsidP="008B1DB9">
      <w:pPr>
        <w:jc w:val="center"/>
        <w:rPr>
          <w:rFonts w:cs="Arial"/>
          <w:szCs w:val="22"/>
          <w:lang w:val="es-MX"/>
        </w:rPr>
      </w:pPr>
    </w:p>
    <w:p w14:paraId="06D09471" w14:textId="77777777" w:rsidR="008B1DB9" w:rsidRPr="00E15D80" w:rsidRDefault="008B1DB9" w:rsidP="00C72841">
      <w:pPr>
        <w:pStyle w:val="Ttulo2"/>
        <w:numPr>
          <w:ilvl w:val="2"/>
          <w:numId w:val="40"/>
        </w:numPr>
        <w:rPr>
          <w:bCs/>
          <w:szCs w:val="22"/>
          <w:lang w:val="es-MX"/>
        </w:rPr>
      </w:pPr>
      <w:bookmarkStart w:id="19" w:name="_Toc70925626"/>
      <w:r w:rsidRPr="00E15D80">
        <w:rPr>
          <w:bCs/>
          <w:szCs w:val="22"/>
          <w:lang w:val="es-MX"/>
        </w:rPr>
        <w:t>CUANTIFICACIÓN DE LA GENERACIÓN</w:t>
      </w:r>
      <w:bookmarkEnd w:id="19"/>
      <w:r w:rsidRPr="00E15D80">
        <w:rPr>
          <w:bCs/>
          <w:szCs w:val="22"/>
          <w:lang w:val="es-MX"/>
        </w:rPr>
        <w:t xml:space="preserve"> </w:t>
      </w:r>
    </w:p>
    <w:p w14:paraId="0ADB63C2" w14:textId="77777777" w:rsidR="00175EC9" w:rsidRPr="00465CCB" w:rsidRDefault="00175EC9" w:rsidP="007704A0">
      <w:pPr>
        <w:rPr>
          <w:rFonts w:cs="Arial"/>
          <w:szCs w:val="22"/>
          <w:lang w:val="es-MX"/>
        </w:rPr>
      </w:pPr>
    </w:p>
    <w:p w14:paraId="1D8EBF81" w14:textId="7284BE37" w:rsidR="007704A0" w:rsidRPr="00465CCB" w:rsidRDefault="008B1DB9" w:rsidP="007704A0">
      <w:pPr>
        <w:rPr>
          <w:rFonts w:cs="Arial"/>
          <w:szCs w:val="22"/>
          <w:lang w:val="es-MX"/>
        </w:rPr>
      </w:pPr>
      <w:r w:rsidRPr="00465CCB">
        <w:rPr>
          <w:rFonts w:cs="Arial"/>
          <w:szCs w:val="22"/>
          <w:lang w:val="es-MX"/>
        </w:rPr>
        <w:t xml:space="preserve">Una vez identificados los </w:t>
      </w:r>
      <w:r w:rsidR="00E32DC3" w:rsidRPr="00465CCB">
        <w:rPr>
          <w:rFonts w:cs="Arial"/>
          <w:szCs w:val="22"/>
          <w:lang w:val="es-MX"/>
        </w:rPr>
        <w:t>RESPEL</w:t>
      </w:r>
      <w:r w:rsidRPr="00465CCB">
        <w:rPr>
          <w:rFonts w:cs="Arial"/>
          <w:szCs w:val="22"/>
          <w:lang w:val="es-MX"/>
        </w:rPr>
        <w:t xml:space="preserve"> que se ge</w:t>
      </w:r>
      <w:r w:rsidR="007704A0" w:rsidRPr="00465CCB">
        <w:rPr>
          <w:rFonts w:cs="Arial"/>
          <w:szCs w:val="22"/>
          <w:lang w:val="es-MX"/>
        </w:rPr>
        <w:t xml:space="preserve">neran en la </w:t>
      </w:r>
      <w:r w:rsidR="001F79B1">
        <w:rPr>
          <w:rFonts w:cs="Arial"/>
          <w:szCs w:val="22"/>
          <w:lang w:val="es-MX"/>
        </w:rPr>
        <w:t>SIC</w:t>
      </w:r>
      <w:r w:rsidR="007704A0" w:rsidRPr="00465CCB">
        <w:rPr>
          <w:rFonts w:cs="Arial"/>
          <w:szCs w:val="22"/>
          <w:lang w:val="es-MX"/>
        </w:rPr>
        <w:t>, se lleva</w:t>
      </w:r>
      <w:r w:rsidR="00CD4B77" w:rsidRPr="00465CCB">
        <w:rPr>
          <w:rFonts w:cs="Arial"/>
          <w:szCs w:val="22"/>
          <w:lang w:val="es-MX"/>
        </w:rPr>
        <w:t>r</w:t>
      </w:r>
      <w:r w:rsidR="001F79B1">
        <w:rPr>
          <w:rFonts w:cs="Arial"/>
          <w:szCs w:val="22"/>
          <w:lang w:val="es-MX"/>
        </w:rPr>
        <w:t>á</w:t>
      </w:r>
      <w:r w:rsidR="007704A0" w:rsidRPr="00465CCB">
        <w:rPr>
          <w:rFonts w:cs="Arial"/>
          <w:szCs w:val="22"/>
          <w:lang w:val="es-MX"/>
        </w:rPr>
        <w:t xml:space="preserve"> </w:t>
      </w:r>
      <w:r w:rsidR="00CD4B77" w:rsidRPr="00465CCB">
        <w:rPr>
          <w:rFonts w:cs="Arial"/>
          <w:szCs w:val="22"/>
          <w:lang w:val="es-MX"/>
        </w:rPr>
        <w:t xml:space="preserve">registros sobre la cantidad en unidades y el peso en </w:t>
      </w:r>
      <w:r w:rsidR="00DD6533">
        <w:rPr>
          <w:rFonts w:cs="Arial"/>
          <w:szCs w:val="22"/>
          <w:lang w:val="es-MX"/>
        </w:rPr>
        <w:t>k</w:t>
      </w:r>
      <w:r w:rsidR="00CD4B77" w:rsidRPr="00465CCB">
        <w:rPr>
          <w:rFonts w:cs="Arial"/>
          <w:szCs w:val="22"/>
          <w:lang w:val="es-MX"/>
        </w:rPr>
        <w:t xml:space="preserve">ilogramos de los </w:t>
      </w:r>
      <w:r w:rsidR="00DD6533">
        <w:rPr>
          <w:rFonts w:cs="Arial"/>
          <w:szCs w:val="22"/>
          <w:lang w:val="es-MX"/>
        </w:rPr>
        <w:t>r</w:t>
      </w:r>
      <w:r w:rsidR="00CD4B77" w:rsidRPr="00465CCB">
        <w:rPr>
          <w:rFonts w:cs="Arial"/>
          <w:szCs w:val="22"/>
          <w:lang w:val="es-MX"/>
        </w:rPr>
        <w:t>esiduos peligrosos generados</w:t>
      </w:r>
      <w:r w:rsidR="00FC5B68" w:rsidRPr="00465CCB">
        <w:rPr>
          <w:rFonts w:cs="Arial"/>
          <w:szCs w:val="22"/>
          <w:lang w:val="es-MX"/>
        </w:rPr>
        <w:t xml:space="preserve"> al interior de la </w:t>
      </w:r>
      <w:r w:rsidR="00E15D80" w:rsidRPr="00465CCB">
        <w:rPr>
          <w:rFonts w:cs="Arial"/>
          <w:szCs w:val="22"/>
          <w:lang w:val="es-MX"/>
        </w:rPr>
        <w:t>Entidad</w:t>
      </w:r>
      <w:r w:rsidR="00FC5B68" w:rsidRPr="00465CCB">
        <w:rPr>
          <w:rFonts w:cs="Arial"/>
          <w:szCs w:val="22"/>
          <w:lang w:val="es-MX"/>
        </w:rPr>
        <w:t xml:space="preserve"> </w:t>
      </w:r>
      <w:r w:rsidR="00CD4B77" w:rsidRPr="00465CCB">
        <w:rPr>
          <w:rFonts w:cs="Arial"/>
          <w:szCs w:val="22"/>
          <w:lang w:val="es-MX"/>
        </w:rPr>
        <w:t xml:space="preserve">en los siguientes formatos: </w:t>
      </w:r>
    </w:p>
    <w:p w14:paraId="085569EB" w14:textId="77777777" w:rsidR="007167C7" w:rsidRPr="009855E3" w:rsidRDefault="007167C7" w:rsidP="007704A0">
      <w:pPr>
        <w:rPr>
          <w:rFonts w:cs="Arial"/>
          <w:b/>
          <w:bCs/>
          <w:szCs w:val="22"/>
          <w:lang w:val="es-MX"/>
        </w:rPr>
      </w:pPr>
    </w:p>
    <w:p w14:paraId="4FCD1CBC" w14:textId="20105656" w:rsidR="00BA4D97" w:rsidRPr="00465CCB" w:rsidRDefault="00BA4D97" w:rsidP="00BA4D97">
      <w:pPr>
        <w:pStyle w:val="Prrafodelista"/>
        <w:numPr>
          <w:ilvl w:val="0"/>
          <w:numId w:val="29"/>
        </w:numPr>
        <w:rPr>
          <w:rFonts w:cs="Arial"/>
          <w:szCs w:val="22"/>
        </w:rPr>
      </w:pPr>
      <w:r w:rsidRPr="009855E3">
        <w:rPr>
          <w:rFonts w:cs="Arial"/>
          <w:b/>
          <w:bCs/>
          <w:szCs w:val="22"/>
          <w:lang w:val="es-MX"/>
        </w:rPr>
        <w:t>Formato</w:t>
      </w:r>
      <w:r w:rsidRPr="009855E3">
        <w:rPr>
          <w:rFonts w:cs="Arial"/>
          <w:b/>
          <w:bCs/>
          <w:i/>
          <w:szCs w:val="22"/>
          <w:lang w:val="es-MX"/>
        </w:rPr>
        <w:t xml:space="preserve"> SC03- F04</w:t>
      </w:r>
      <w:r w:rsidRPr="009855E3">
        <w:rPr>
          <w:rFonts w:cs="Arial"/>
          <w:b/>
          <w:bCs/>
          <w:szCs w:val="22"/>
          <w:lang w:val="es-MX"/>
        </w:rPr>
        <w:t xml:space="preserve"> </w:t>
      </w:r>
      <w:r w:rsidRPr="009855E3">
        <w:rPr>
          <w:rFonts w:cs="Arial"/>
          <w:b/>
          <w:bCs/>
          <w:i/>
          <w:szCs w:val="22"/>
          <w:lang w:val="es-MX"/>
        </w:rPr>
        <w:t>Inventario de Almacenamiento de Residuos Peligrosos:</w:t>
      </w:r>
      <w:r w:rsidRPr="00465CCB">
        <w:rPr>
          <w:rFonts w:cs="Arial"/>
          <w:i/>
          <w:szCs w:val="22"/>
          <w:lang w:val="es-MX"/>
        </w:rPr>
        <w:t xml:space="preserve"> </w:t>
      </w:r>
      <w:r w:rsidR="00011727" w:rsidRPr="00465CCB">
        <w:rPr>
          <w:rFonts w:cs="Arial"/>
          <w:szCs w:val="22"/>
          <w:lang w:val="es-MX"/>
        </w:rPr>
        <w:t xml:space="preserve">Se registrará </w:t>
      </w:r>
      <w:r w:rsidRPr="00465CCB">
        <w:rPr>
          <w:rFonts w:cs="Arial"/>
          <w:szCs w:val="22"/>
          <w:lang w:val="es-MX"/>
        </w:rPr>
        <w:t>cada vez q</w:t>
      </w:r>
      <w:r w:rsidR="00011727" w:rsidRPr="00465CCB">
        <w:rPr>
          <w:rFonts w:cs="Arial"/>
          <w:szCs w:val="22"/>
          <w:lang w:val="es-MX"/>
        </w:rPr>
        <w:t>ue</w:t>
      </w:r>
      <w:r w:rsidRPr="00465CCB">
        <w:rPr>
          <w:rFonts w:cs="Arial"/>
          <w:szCs w:val="22"/>
          <w:lang w:val="es-MX"/>
        </w:rPr>
        <w:t xml:space="preserve"> </w:t>
      </w:r>
      <w:r w:rsidR="00011727" w:rsidRPr="007B020E">
        <w:rPr>
          <w:rFonts w:cs="Arial"/>
          <w:szCs w:val="22"/>
          <w:lang w:val="es-MX"/>
        </w:rPr>
        <w:t>ingrese</w:t>
      </w:r>
      <w:r w:rsidR="002F00ED" w:rsidRPr="007B020E">
        <w:rPr>
          <w:rFonts w:cs="Arial"/>
          <w:szCs w:val="22"/>
          <w:lang w:val="es-MX"/>
        </w:rPr>
        <w:t>n</w:t>
      </w:r>
      <w:r w:rsidR="00011727" w:rsidRPr="007B020E">
        <w:rPr>
          <w:rFonts w:cs="Arial"/>
          <w:szCs w:val="22"/>
          <w:lang w:val="es-MX"/>
        </w:rPr>
        <w:t xml:space="preserve"> al centro de acopio los </w:t>
      </w:r>
      <w:r w:rsidRPr="007B020E">
        <w:rPr>
          <w:rFonts w:cs="Arial"/>
          <w:szCs w:val="22"/>
          <w:lang w:val="es-MX"/>
        </w:rPr>
        <w:t xml:space="preserve">residuos de </w:t>
      </w:r>
      <w:r w:rsidR="00011727" w:rsidRPr="007B020E">
        <w:rPr>
          <w:rFonts w:cs="Arial"/>
          <w:szCs w:val="22"/>
          <w:lang w:val="es-MX"/>
        </w:rPr>
        <w:t>t</w:t>
      </w:r>
      <w:r w:rsidRPr="007B020E">
        <w:rPr>
          <w:rFonts w:cs="Arial"/>
          <w:szCs w:val="22"/>
          <w:lang w:val="es-MX"/>
        </w:rPr>
        <w:t>óner y cartuchos de impresión, así como los envases de residuos de productos químicos y los diferentes residuos que se generan a través de las actividades de mantenimiento locativo</w:t>
      </w:r>
      <w:r w:rsidRPr="00465CCB">
        <w:rPr>
          <w:rFonts w:cs="Arial"/>
          <w:szCs w:val="22"/>
          <w:lang w:val="es-MX"/>
        </w:rPr>
        <w:t xml:space="preserve">. </w:t>
      </w:r>
    </w:p>
    <w:p w14:paraId="0AD43343" w14:textId="77777777" w:rsidR="00BA4D97" w:rsidRPr="00465CCB" w:rsidRDefault="00BA4D97" w:rsidP="00011727">
      <w:pPr>
        <w:pStyle w:val="Prrafodelista"/>
        <w:rPr>
          <w:rFonts w:cs="Arial"/>
          <w:szCs w:val="22"/>
          <w:lang w:val="es-MX"/>
        </w:rPr>
      </w:pPr>
    </w:p>
    <w:p w14:paraId="09BF5873" w14:textId="77777777" w:rsidR="00FC5B68" w:rsidRPr="00465CCB" w:rsidRDefault="00FC5B68" w:rsidP="00BA4D97">
      <w:pPr>
        <w:pStyle w:val="Prrafodelista"/>
        <w:numPr>
          <w:ilvl w:val="0"/>
          <w:numId w:val="29"/>
        </w:numPr>
        <w:rPr>
          <w:rFonts w:cs="Arial"/>
          <w:szCs w:val="22"/>
          <w:lang w:val="es-MX"/>
        </w:rPr>
      </w:pPr>
      <w:r w:rsidRPr="009855E3">
        <w:rPr>
          <w:rFonts w:cs="Arial"/>
          <w:b/>
          <w:bCs/>
          <w:szCs w:val="22"/>
          <w:lang w:val="es-MX"/>
        </w:rPr>
        <w:t xml:space="preserve">Formato </w:t>
      </w:r>
      <w:r w:rsidRPr="009855E3">
        <w:rPr>
          <w:rFonts w:cs="Arial"/>
          <w:b/>
          <w:bCs/>
          <w:i/>
          <w:szCs w:val="22"/>
          <w:lang w:val="es-MX"/>
        </w:rPr>
        <w:t>SC03-F09 - Registro Diario de Generación de Residuos Hospitalarios y Similares – RH1</w:t>
      </w:r>
      <w:r w:rsidRPr="009855E3">
        <w:rPr>
          <w:rFonts w:cs="Arial"/>
          <w:b/>
          <w:bCs/>
          <w:szCs w:val="22"/>
          <w:lang w:val="es-MX"/>
        </w:rPr>
        <w:t>:</w:t>
      </w:r>
      <w:r w:rsidR="00F8588E" w:rsidRPr="00465CCB">
        <w:rPr>
          <w:szCs w:val="22"/>
          <w:lang w:val="es-MX"/>
        </w:rPr>
        <w:t xml:space="preserve"> </w:t>
      </w:r>
      <w:r w:rsidRPr="00465CCB">
        <w:rPr>
          <w:rFonts w:cs="Arial"/>
          <w:szCs w:val="22"/>
          <w:lang w:val="es-MX"/>
        </w:rPr>
        <w:t xml:space="preserve">Se lleva el </w:t>
      </w:r>
      <w:r w:rsidR="00011727" w:rsidRPr="00465CCB">
        <w:rPr>
          <w:rFonts w:cs="Arial"/>
          <w:szCs w:val="22"/>
          <w:lang w:val="es-MX"/>
        </w:rPr>
        <w:t xml:space="preserve">registro </w:t>
      </w:r>
      <w:r w:rsidRPr="00465CCB">
        <w:rPr>
          <w:rFonts w:cs="Arial"/>
          <w:szCs w:val="22"/>
          <w:lang w:val="es-MX"/>
        </w:rPr>
        <w:t>diario de los residuos que se generan en el consultorio (residuos ordinarios, residuos aprovechables y residuos biosanitarios).</w:t>
      </w:r>
    </w:p>
    <w:p w14:paraId="0CB0F5B8" w14:textId="77777777" w:rsidR="00FC5B68" w:rsidRPr="00465CCB" w:rsidRDefault="00FC5B68" w:rsidP="00FC5B68">
      <w:pPr>
        <w:rPr>
          <w:szCs w:val="22"/>
          <w:lang w:val="es-MX"/>
        </w:rPr>
      </w:pPr>
    </w:p>
    <w:p w14:paraId="7BCF4152" w14:textId="383801FE" w:rsidR="00FC7689" w:rsidRPr="00465CCB" w:rsidRDefault="0038012D" w:rsidP="005538AF">
      <w:pPr>
        <w:rPr>
          <w:rFonts w:cs="Arial"/>
          <w:szCs w:val="22"/>
          <w:lang w:val="es-MX"/>
        </w:rPr>
      </w:pPr>
      <w:r w:rsidRPr="00465CCB">
        <w:rPr>
          <w:rFonts w:cs="Arial"/>
          <w:szCs w:val="22"/>
          <w:lang w:val="es-MX"/>
        </w:rPr>
        <w:t>Una vez se tenga el registro del mes de los diferentes residuos peligrosos</w:t>
      </w:r>
      <w:r w:rsidR="00DD6533">
        <w:rPr>
          <w:rFonts w:cs="Arial"/>
          <w:szCs w:val="22"/>
          <w:lang w:val="es-MX"/>
        </w:rPr>
        <w:t>,</w:t>
      </w:r>
      <w:r w:rsidRPr="00465CCB">
        <w:rPr>
          <w:rFonts w:cs="Arial"/>
          <w:szCs w:val="22"/>
          <w:lang w:val="es-MX"/>
        </w:rPr>
        <w:t xml:space="preserve"> se consolida la información en Kg/mes en los siguientes formatos:</w:t>
      </w:r>
    </w:p>
    <w:p w14:paraId="5909F0CE" w14:textId="77777777" w:rsidR="0038012D" w:rsidRPr="00465CCB" w:rsidRDefault="0038012D" w:rsidP="005538AF">
      <w:pPr>
        <w:rPr>
          <w:rFonts w:cs="Arial"/>
          <w:szCs w:val="22"/>
          <w:lang w:val="es-MX"/>
        </w:rPr>
      </w:pPr>
    </w:p>
    <w:p w14:paraId="6D67FF27" w14:textId="1FF71ABC" w:rsidR="00FC7689" w:rsidRPr="00465CCB" w:rsidRDefault="001F79B1" w:rsidP="007167C7">
      <w:pPr>
        <w:pStyle w:val="Prrafodelista"/>
        <w:numPr>
          <w:ilvl w:val="0"/>
          <w:numId w:val="33"/>
        </w:numPr>
        <w:rPr>
          <w:rFonts w:cs="Arial"/>
          <w:szCs w:val="22"/>
          <w:lang w:val="es-MX"/>
        </w:rPr>
      </w:pPr>
      <w:r>
        <w:rPr>
          <w:rFonts w:cs="Arial"/>
          <w:b/>
          <w:bCs/>
          <w:szCs w:val="22"/>
          <w:lang w:val="es-MX"/>
        </w:rPr>
        <w:t>F</w:t>
      </w:r>
      <w:r w:rsidR="00FC7689" w:rsidRPr="009855E3">
        <w:rPr>
          <w:rFonts w:cs="Arial"/>
          <w:b/>
          <w:bCs/>
          <w:szCs w:val="22"/>
          <w:lang w:val="es-MX"/>
        </w:rPr>
        <w:t xml:space="preserve">ormato </w:t>
      </w:r>
      <w:r w:rsidR="00C77EFC" w:rsidRPr="009855E3">
        <w:rPr>
          <w:rFonts w:cs="Arial"/>
          <w:b/>
          <w:bCs/>
          <w:i/>
          <w:szCs w:val="22"/>
          <w:lang w:val="es-MX"/>
        </w:rPr>
        <w:t xml:space="preserve">SC03-F10 </w:t>
      </w:r>
      <w:r w:rsidR="00FC7689" w:rsidRPr="009855E3">
        <w:rPr>
          <w:rFonts w:cs="Arial"/>
          <w:b/>
          <w:bCs/>
          <w:i/>
          <w:szCs w:val="22"/>
          <w:lang w:val="es-MX"/>
        </w:rPr>
        <w:t xml:space="preserve">(A) </w:t>
      </w:r>
      <w:r w:rsidR="00A82705" w:rsidRPr="009855E3">
        <w:rPr>
          <w:rFonts w:cs="Arial"/>
          <w:b/>
          <w:bCs/>
          <w:i/>
          <w:szCs w:val="22"/>
          <w:lang w:val="es-MX"/>
        </w:rPr>
        <w:t xml:space="preserve">- </w:t>
      </w:r>
      <w:r w:rsidR="00FC7689" w:rsidRPr="009855E3">
        <w:rPr>
          <w:rFonts w:cs="Arial"/>
          <w:b/>
          <w:bCs/>
          <w:i/>
          <w:szCs w:val="22"/>
          <w:lang w:val="es-MX"/>
        </w:rPr>
        <w:t>Registro de Residuos Peligrosos</w:t>
      </w:r>
      <w:r>
        <w:rPr>
          <w:rFonts w:cs="Arial"/>
          <w:b/>
          <w:bCs/>
          <w:i/>
          <w:szCs w:val="22"/>
          <w:lang w:val="es-MX"/>
        </w:rPr>
        <w:t>:</w:t>
      </w:r>
      <w:r w:rsidR="00FC7689" w:rsidRPr="009855E3">
        <w:rPr>
          <w:rFonts w:cs="Arial"/>
          <w:b/>
          <w:bCs/>
          <w:color w:val="FF0000"/>
          <w:szCs w:val="22"/>
          <w:lang w:val="es-MX"/>
        </w:rPr>
        <w:t xml:space="preserve"> </w:t>
      </w:r>
      <w:r>
        <w:rPr>
          <w:rFonts w:cs="Arial"/>
          <w:szCs w:val="22"/>
          <w:lang w:val="es-MX"/>
        </w:rPr>
        <w:t>S</w:t>
      </w:r>
      <w:r w:rsidR="00FC7689" w:rsidRPr="00465CCB">
        <w:rPr>
          <w:rFonts w:cs="Arial"/>
          <w:szCs w:val="22"/>
          <w:lang w:val="es-MX"/>
        </w:rPr>
        <w:t xml:space="preserve">e consolidará la información de los residuos peligrosos que dispone directamente la </w:t>
      </w:r>
      <w:r w:rsidR="00A82705" w:rsidRPr="00465CCB">
        <w:rPr>
          <w:rFonts w:cs="Arial"/>
          <w:szCs w:val="22"/>
          <w:lang w:val="es-MX"/>
        </w:rPr>
        <w:t>Entidad.</w:t>
      </w:r>
    </w:p>
    <w:p w14:paraId="49B45FB9" w14:textId="77777777" w:rsidR="00A82705" w:rsidRPr="00465CCB" w:rsidRDefault="00A82705" w:rsidP="00A82705">
      <w:pPr>
        <w:pStyle w:val="Prrafodelista"/>
        <w:rPr>
          <w:rFonts w:cs="Arial"/>
          <w:szCs w:val="22"/>
          <w:lang w:val="es-MX"/>
        </w:rPr>
      </w:pPr>
    </w:p>
    <w:p w14:paraId="27C90D0E" w14:textId="61E9A4C8" w:rsidR="00FC7689" w:rsidRPr="00465CCB" w:rsidRDefault="001F79B1" w:rsidP="007167C7">
      <w:pPr>
        <w:pStyle w:val="Prrafodelista"/>
        <w:numPr>
          <w:ilvl w:val="0"/>
          <w:numId w:val="33"/>
        </w:numPr>
        <w:rPr>
          <w:rFonts w:cs="Arial"/>
          <w:szCs w:val="22"/>
          <w:lang w:val="es-MX"/>
        </w:rPr>
      </w:pPr>
      <w:r>
        <w:rPr>
          <w:rFonts w:cs="Arial"/>
          <w:b/>
          <w:bCs/>
          <w:szCs w:val="22"/>
          <w:lang w:val="es-MX"/>
        </w:rPr>
        <w:t>F</w:t>
      </w:r>
      <w:r w:rsidR="00FC7689" w:rsidRPr="009855E3">
        <w:rPr>
          <w:rFonts w:cs="Arial"/>
          <w:b/>
          <w:bCs/>
          <w:szCs w:val="22"/>
          <w:lang w:val="es-MX"/>
        </w:rPr>
        <w:t xml:space="preserve">ormato </w:t>
      </w:r>
      <w:r w:rsidR="00FC7689" w:rsidRPr="009855E3">
        <w:rPr>
          <w:rFonts w:cs="Arial"/>
          <w:b/>
          <w:bCs/>
          <w:i/>
          <w:szCs w:val="22"/>
          <w:lang w:val="es-MX"/>
        </w:rPr>
        <w:t>SC03-F10</w:t>
      </w:r>
      <w:r w:rsidR="00C77EFC" w:rsidRPr="009855E3">
        <w:rPr>
          <w:rFonts w:cs="Arial"/>
          <w:b/>
          <w:bCs/>
          <w:i/>
          <w:szCs w:val="22"/>
          <w:lang w:val="es-MX"/>
        </w:rPr>
        <w:t xml:space="preserve"> </w:t>
      </w:r>
      <w:r w:rsidR="00FC7689" w:rsidRPr="009855E3">
        <w:rPr>
          <w:rFonts w:cs="Arial"/>
          <w:b/>
          <w:bCs/>
          <w:i/>
          <w:szCs w:val="22"/>
          <w:lang w:val="es-MX"/>
        </w:rPr>
        <w:t>(B)</w:t>
      </w:r>
      <w:r w:rsidR="00A82705" w:rsidRPr="009855E3">
        <w:rPr>
          <w:rFonts w:cs="Arial"/>
          <w:b/>
          <w:bCs/>
          <w:i/>
          <w:szCs w:val="22"/>
          <w:lang w:val="es-MX"/>
        </w:rPr>
        <w:t xml:space="preserve"> -</w:t>
      </w:r>
      <w:r w:rsidR="00FC7689" w:rsidRPr="009855E3">
        <w:rPr>
          <w:rFonts w:cs="Arial"/>
          <w:b/>
          <w:bCs/>
          <w:i/>
          <w:szCs w:val="22"/>
          <w:lang w:val="es-MX"/>
        </w:rPr>
        <w:t xml:space="preserve"> Registro de Residuos Peligrosos</w:t>
      </w:r>
      <w:r>
        <w:rPr>
          <w:rFonts w:cs="Arial"/>
          <w:b/>
          <w:bCs/>
          <w:i/>
          <w:szCs w:val="22"/>
          <w:lang w:val="es-MX"/>
        </w:rPr>
        <w:t>:</w:t>
      </w:r>
      <w:r w:rsidR="00FC7689" w:rsidRPr="00465CCB">
        <w:rPr>
          <w:rFonts w:cs="Arial"/>
          <w:color w:val="FF0000"/>
          <w:szCs w:val="22"/>
          <w:lang w:val="es-MX"/>
        </w:rPr>
        <w:t xml:space="preserve"> </w:t>
      </w:r>
      <w:r>
        <w:rPr>
          <w:rFonts w:cs="Arial"/>
          <w:szCs w:val="22"/>
          <w:lang w:val="es-MX"/>
        </w:rPr>
        <w:t>S</w:t>
      </w:r>
      <w:r w:rsidR="00FC7689" w:rsidRPr="00465CCB">
        <w:rPr>
          <w:rFonts w:cs="Arial"/>
          <w:szCs w:val="22"/>
          <w:lang w:val="es-MX"/>
        </w:rPr>
        <w:t xml:space="preserve">e consolidará la información de todos los residuos peligrosos generados </w:t>
      </w:r>
      <w:r w:rsidR="00A82705" w:rsidRPr="00465CCB">
        <w:rPr>
          <w:rFonts w:cs="Arial"/>
          <w:szCs w:val="22"/>
          <w:lang w:val="es-MX"/>
        </w:rPr>
        <w:t>por la E</w:t>
      </w:r>
      <w:r w:rsidR="00FC7689" w:rsidRPr="00465CCB">
        <w:rPr>
          <w:rFonts w:cs="Arial"/>
          <w:szCs w:val="22"/>
          <w:lang w:val="es-MX"/>
        </w:rPr>
        <w:t xml:space="preserve">ntidad sin importar quien haga su disposición final.  </w:t>
      </w:r>
    </w:p>
    <w:p w14:paraId="6706AB8C" w14:textId="77777777" w:rsidR="00912C3E" w:rsidRPr="00465CCB" w:rsidRDefault="00912C3E" w:rsidP="00912C3E">
      <w:pPr>
        <w:pStyle w:val="Prrafodelista"/>
        <w:rPr>
          <w:rFonts w:cs="Arial"/>
          <w:szCs w:val="22"/>
          <w:lang w:val="es-MX"/>
        </w:rPr>
      </w:pPr>
    </w:p>
    <w:p w14:paraId="05F0156C" w14:textId="36C3389A" w:rsidR="00FC7689" w:rsidRPr="00465CCB" w:rsidRDefault="00912C3E" w:rsidP="00912C3E">
      <w:pPr>
        <w:rPr>
          <w:szCs w:val="22"/>
        </w:rPr>
      </w:pPr>
      <w:r w:rsidRPr="00465CCB">
        <w:rPr>
          <w:szCs w:val="22"/>
        </w:rPr>
        <w:t>Teniendo en cuenta que la Entidad debe realizar el registro ante la autoridad ambiental correspondiente y acorde con los parámetros de la norma,</w:t>
      </w:r>
      <w:r w:rsidR="00D02876" w:rsidRPr="00465CCB">
        <w:rPr>
          <w:szCs w:val="22"/>
        </w:rPr>
        <w:t xml:space="preserve"> </w:t>
      </w:r>
      <w:r w:rsidRPr="00465CCB">
        <w:rPr>
          <w:szCs w:val="22"/>
        </w:rPr>
        <w:t>se calculará la media móvil y el promedio ponderado de los últimos</w:t>
      </w:r>
      <w:r w:rsidRPr="003C5DE2">
        <w:rPr>
          <w:sz w:val="23"/>
          <w:szCs w:val="23"/>
        </w:rPr>
        <w:t xml:space="preserve"> </w:t>
      </w:r>
      <w:r w:rsidRPr="00465CCB">
        <w:rPr>
          <w:szCs w:val="22"/>
        </w:rPr>
        <w:t xml:space="preserve">seis </w:t>
      </w:r>
      <w:r w:rsidR="007857E3">
        <w:rPr>
          <w:szCs w:val="22"/>
        </w:rPr>
        <w:t xml:space="preserve">(6) </w:t>
      </w:r>
      <w:r w:rsidRPr="00465CCB">
        <w:rPr>
          <w:szCs w:val="22"/>
        </w:rPr>
        <w:t>meses de las cantidades pesadas</w:t>
      </w:r>
      <w:r w:rsidR="00D02876" w:rsidRPr="00465CCB">
        <w:rPr>
          <w:szCs w:val="22"/>
        </w:rPr>
        <w:t xml:space="preserve"> </w:t>
      </w:r>
      <w:r w:rsidR="00804B92" w:rsidRPr="00465CCB">
        <w:rPr>
          <w:szCs w:val="22"/>
        </w:rPr>
        <w:t xml:space="preserve">únicamente del </w:t>
      </w:r>
      <w:r w:rsidR="00D02876" w:rsidRPr="00465CCB">
        <w:rPr>
          <w:rFonts w:cs="Arial"/>
          <w:szCs w:val="22"/>
          <w:lang w:val="es-MX"/>
        </w:rPr>
        <w:t>formato SC03-F10-(A)</w:t>
      </w:r>
      <w:r w:rsidRPr="00465CCB">
        <w:rPr>
          <w:szCs w:val="22"/>
        </w:rPr>
        <w:t xml:space="preserve"> </w:t>
      </w:r>
      <w:r w:rsidR="00804B92" w:rsidRPr="00465CCB">
        <w:rPr>
          <w:szCs w:val="22"/>
        </w:rPr>
        <w:t xml:space="preserve">y así </w:t>
      </w:r>
      <w:r w:rsidR="00A82705" w:rsidRPr="00465CCB">
        <w:rPr>
          <w:szCs w:val="22"/>
        </w:rPr>
        <w:t>se definirá</w:t>
      </w:r>
      <w:r w:rsidR="00804B92" w:rsidRPr="00465CCB">
        <w:rPr>
          <w:szCs w:val="22"/>
        </w:rPr>
        <w:t xml:space="preserve"> </w:t>
      </w:r>
      <w:r w:rsidRPr="00465CCB">
        <w:rPr>
          <w:szCs w:val="22"/>
        </w:rPr>
        <w:t xml:space="preserve">en </w:t>
      </w:r>
      <w:r w:rsidR="00A82705" w:rsidRPr="00123443">
        <w:rPr>
          <w:szCs w:val="22"/>
        </w:rPr>
        <w:t>que</w:t>
      </w:r>
      <w:r w:rsidR="00A82705" w:rsidRPr="00465CCB">
        <w:rPr>
          <w:szCs w:val="22"/>
        </w:rPr>
        <w:t xml:space="preserve"> </w:t>
      </w:r>
      <w:r w:rsidRPr="00465CCB">
        <w:rPr>
          <w:szCs w:val="22"/>
        </w:rPr>
        <w:t xml:space="preserve">categoría de generador </w:t>
      </w:r>
      <w:r w:rsidR="00804B92" w:rsidRPr="00465CCB">
        <w:rPr>
          <w:szCs w:val="22"/>
        </w:rPr>
        <w:t>se encuentra</w:t>
      </w:r>
      <w:r w:rsidRPr="00465CCB">
        <w:rPr>
          <w:szCs w:val="22"/>
        </w:rPr>
        <w:t>.</w:t>
      </w:r>
    </w:p>
    <w:p w14:paraId="66727180" w14:textId="77777777" w:rsidR="00D02876" w:rsidRPr="00465CCB" w:rsidRDefault="00D02876" w:rsidP="00912C3E">
      <w:pPr>
        <w:rPr>
          <w:szCs w:val="22"/>
        </w:rPr>
      </w:pPr>
    </w:p>
    <w:p w14:paraId="4F792E37" w14:textId="2DCCE5E1" w:rsidR="00D02876" w:rsidRPr="00465CCB" w:rsidRDefault="00AA6612" w:rsidP="00912C3E">
      <w:pPr>
        <w:rPr>
          <w:rFonts w:cs="Arial"/>
          <w:szCs w:val="22"/>
          <w:lang w:val="es-MX"/>
        </w:rPr>
      </w:pPr>
      <w:r w:rsidRPr="00465CCB">
        <w:rPr>
          <w:rFonts w:cs="Arial"/>
          <w:szCs w:val="22"/>
          <w:lang w:val="es-MX"/>
        </w:rPr>
        <w:t>Para hallar la media móvil de la generación de RESPEL</w:t>
      </w:r>
      <w:r w:rsidR="002F00ED" w:rsidRPr="002F00ED">
        <w:rPr>
          <w:rFonts w:cs="Arial"/>
          <w:color w:val="FF0000"/>
          <w:szCs w:val="22"/>
          <w:lang w:val="es-MX"/>
        </w:rPr>
        <w:t>,</w:t>
      </w:r>
      <w:r w:rsidRPr="002F00ED">
        <w:rPr>
          <w:rFonts w:cs="Arial"/>
          <w:color w:val="FF0000"/>
          <w:szCs w:val="22"/>
          <w:lang w:val="es-MX"/>
        </w:rPr>
        <w:t xml:space="preserve"> </w:t>
      </w:r>
      <w:r w:rsidRPr="00465CCB">
        <w:rPr>
          <w:rFonts w:cs="Arial"/>
          <w:szCs w:val="22"/>
          <w:lang w:val="es-MX"/>
        </w:rPr>
        <w:t>se tendrá en cuenta la siguiente operación</w:t>
      </w:r>
      <w:r w:rsidR="00011727" w:rsidRPr="00465CCB">
        <w:rPr>
          <w:rFonts w:cs="Arial"/>
          <w:szCs w:val="22"/>
          <w:lang w:val="es-MX"/>
        </w:rPr>
        <w:t>, l</w:t>
      </w:r>
      <w:r w:rsidR="00682B94">
        <w:rPr>
          <w:rFonts w:cs="Arial"/>
          <w:szCs w:val="22"/>
          <w:lang w:val="es-MX"/>
        </w:rPr>
        <w:t>a</w:t>
      </w:r>
      <w:r w:rsidR="00011727" w:rsidRPr="00465CCB">
        <w:rPr>
          <w:rFonts w:cs="Arial"/>
          <w:szCs w:val="22"/>
          <w:lang w:val="es-MX"/>
        </w:rPr>
        <w:t xml:space="preserve"> cual se registrará en el </w:t>
      </w:r>
      <w:r w:rsidR="007857E3">
        <w:rPr>
          <w:rFonts w:cs="Arial"/>
          <w:szCs w:val="22"/>
          <w:lang w:val="es-MX"/>
        </w:rPr>
        <w:t xml:space="preserve">formato </w:t>
      </w:r>
      <w:r w:rsidR="00011727" w:rsidRPr="00465CCB">
        <w:rPr>
          <w:rFonts w:cs="Arial"/>
          <w:szCs w:val="22"/>
          <w:lang w:val="es-MX"/>
        </w:rPr>
        <w:t>SC03-F10-(A):</w:t>
      </w:r>
    </w:p>
    <w:p w14:paraId="76EED157" w14:textId="77777777" w:rsidR="00AA6612" w:rsidRPr="003C5DE2" w:rsidRDefault="00AA6612" w:rsidP="00912C3E">
      <w:pPr>
        <w:rPr>
          <w:rFonts w:cs="Arial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7"/>
        <w:gridCol w:w="1843"/>
        <w:gridCol w:w="2269"/>
      </w:tblGrid>
      <w:tr w:rsidR="00AA6612" w:rsidRPr="003C5DE2" w14:paraId="4727C960" w14:textId="77777777" w:rsidTr="00465CCB">
        <w:trPr>
          <w:trHeight w:val="359"/>
          <w:jc w:val="center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42E1DCE2" w14:textId="77777777" w:rsidR="00AA6612" w:rsidRPr="003C5DE2" w:rsidRDefault="008C0BEE" w:rsidP="00465CCB">
            <w:pPr>
              <w:jc w:val="center"/>
              <w:rPr>
                <w:rFonts w:cs="Arial"/>
                <w:b/>
                <w:sz w:val="18"/>
                <w:lang w:val="es-MX"/>
              </w:rPr>
            </w:pPr>
            <w:r w:rsidRPr="003C5DE2">
              <w:rPr>
                <w:rFonts w:cs="Arial"/>
                <w:b/>
                <w:sz w:val="18"/>
                <w:lang w:val="es-MX"/>
              </w:rPr>
              <w:t>MES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E3A1B1" w14:textId="77777777" w:rsidR="00AA6612" w:rsidRPr="003C5DE2" w:rsidRDefault="008C0BEE" w:rsidP="00465CCB">
            <w:pPr>
              <w:jc w:val="center"/>
              <w:rPr>
                <w:rFonts w:cs="Arial"/>
                <w:b/>
                <w:sz w:val="18"/>
                <w:lang w:val="es-MX"/>
              </w:rPr>
            </w:pPr>
            <w:r w:rsidRPr="003C5DE2">
              <w:rPr>
                <w:rFonts w:cs="Arial"/>
                <w:b/>
                <w:sz w:val="18"/>
                <w:lang w:val="es-MX"/>
              </w:rPr>
              <w:t>TOTAL KG/MES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0BEEA1A" w14:textId="77777777" w:rsidR="00AA6612" w:rsidRPr="003C5DE2" w:rsidRDefault="008C0BEE" w:rsidP="00465CCB">
            <w:pPr>
              <w:jc w:val="center"/>
              <w:rPr>
                <w:rFonts w:cs="Arial"/>
                <w:b/>
                <w:sz w:val="18"/>
                <w:lang w:val="es-MX"/>
              </w:rPr>
            </w:pPr>
            <w:r w:rsidRPr="003C5DE2">
              <w:rPr>
                <w:rFonts w:cs="Arial"/>
                <w:b/>
                <w:sz w:val="18"/>
                <w:lang w:val="es-MX"/>
              </w:rPr>
              <w:t>MEDIA MÓVIL</w:t>
            </w:r>
          </w:p>
        </w:tc>
      </w:tr>
      <w:tr w:rsidR="00560BDA" w:rsidRPr="003C5DE2" w14:paraId="28085626" w14:textId="77777777" w:rsidTr="00AE461C">
        <w:trPr>
          <w:trHeight w:val="235"/>
          <w:jc w:val="center"/>
        </w:trPr>
        <w:tc>
          <w:tcPr>
            <w:tcW w:w="1837" w:type="dxa"/>
            <w:vAlign w:val="center"/>
          </w:tcPr>
          <w:p w14:paraId="5C655139" w14:textId="3B4E1328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ENERO</w:t>
            </w:r>
          </w:p>
        </w:tc>
        <w:tc>
          <w:tcPr>
            <w:tcW w:w="1843" w:type="dxa"/>
            <w:vAlign w:val="center"/>
          </w:tcPr>
          <w:p w14:paraId="35E9E062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A</w:t>
            </w:r>
          </w:p>
        </w:tc>
        <w:tc>
          <w:tcPr>
            <w:tcW w:w="2269" w:type="dxa"/>
            <w:vAlign w:val="center"/>
          </w:tcPr>
          <w:p w14:paraId="6851DFEC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09B2DD81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62DDBB7B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FEBRERO</w:t>
            </w:r>
          </w:p>
        </w:tc>
        <w:tc>
          <w:tcPr>
            <w:tcW w:w="1843" w:type="dxa"/>
            <w:vAlign w:val="center"/>
          </w:tcPr>
          <w:p w14:paraId="6F6E490E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B</w:t>
            </w:r>
          </w:p>
        </w:tc>
        <w:tc>
          <w:tcPr>
            <w:tcW w:w="2269" w:type="dxa"/>
            <w:vAlign w:val="center"/>
          </w:tcPr>
          <w:p w14:paraId="74F58316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3F9548AD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2DE850BE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MARZO</w:t>
            </w:r>
          </w:p>
        </w:tc>
        <w:tc>
          <w:tcPr>
            <w:tcW w:w="1843" w:type="dxa"/>
            <w:vAlign w:val="center"/>
          </w:tcPr>
          <w:p w14:paraId="446E4950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C</w:t>
            </w:r>
          </w:p>
        </w:tc>
        <w:tc>
          <w:tcPr>
            <w:tcW w:w="2269" w:type="dxa"/>
            <w:vAlign w:val="center"/>
          </w:tcPr>
          <w:p w14:paraId="55FF560E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111B4B29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5D11FCC6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ABRIL</w:t>
            </w:r>
          </w:p>
        </w:tc>
        <w:tc>
          <w:tcPr>
            <w:tcW w:w="1843" w:type="dxa"/>
            <w:vAlign w:val="center"/>
          </w:tcPr>
          <w:p w14:paraId="161B0F4D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D</w:t>
            </w:r>
          </w:p>
        </w:tc>
        <w:tc>
          <w:tcPr>
            <w:tcW w:w="2269" w:type="dxa"/>
            <w:vAlign w:val="center"/>
          </w:tcPr>
          <w:p w14:paraId="2726A882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2C940F63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5F1F25C1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MAYO</w:t>
            </w:r>
          </w:p>
        </w:tc>
        <w:tc>
          <w:tcPr>
            <w:tcW w:w="1843" w:type="dxa"/>
            <w:vAlign w:val="center"/>
          </w:tcPr>
          <w:p w14:paraId="48F8505A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E</w:t>
            </w:r>
          </w:p>
        </w:tc>
        <w:tc>
          <w:tcPr>
            <w:tcW w:w="2269" w:type="dxa"/>
            <w:vAlign w:val="center"/>
          </w:tcPr>
          <w:p w14:paraId="792F7478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71F51A6F" w14:textId="77777777" w:rsidTr="00AE461C">
        <w:trPr>
          <w:trHeight w:val="235"/>
          <w:jc w:val="center"/>
        </w:trPr>
        <w:tc>
          <w:tcPr>
            <w:tcW w:w="1837" w:type="dxa"/>
            <w:vAlign w:val="center"/>
          </w:tcPr>
          <w:p w14:paraId="471F231A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JUNIO</w:t>
            </w:r>
          </w:p>
        </w:tc>
        <w:tc>
          <w:tcPr>
            <w:tcW w:w="1843" w:type="dxa"/>
            <w:vAlign w:val="center"/>
          </w:tcPr>
          <w:p w14:paraId="109289FE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F</w:t>
            </w:r>
          </w:p>
        </w:tc>
        <w:tc>
          <w:tcPr>
            <w:tcW w:w="2269" w:type="dxa"/>
            <w:vAlign w:val="center"/>
          </w:tcPr>
          <w:p w14:paraId="60C49E2D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</w:p>
        </w:tc>
      </w:tr>
      <w:tr w:rsidR="00560BDA" w:rsidRPr="003C5DE2" w14:paraId="4AC0B7E3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6303F85A" w14:textId="3D41B68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JULIO</w:t>
            </w:r>
          </w:p>
        </w:tc>
        <w:tc>
          <w:tcPr>
            <w:tcW w:w="1843" w:type="dxa"/>
            <w:vAlign w:val="center"/>
          </w:tcPr>
          <w:p w14:paraId="2A5B816B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G</w:t>
            </w:r>
          </w:p>
        </w:tc>
        <w:tc>
          <w:tcPr>
            <w:tcW w:w="2269" w:type="dxa"/>
            <w:vAlign w:val="center"/>
          </w:tcPr>
          <w:p w14:paraId="1380AEDB" w14:textId="39DE96A9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(B+C+D+E+F+</w:t>
            </w:r>
            <w:r w:rsidR="004569AF" w:rsidRPr="003C5DE2">
              <w:rPr>
                <w:rFonts w:cs="Arial"/>
                <w:sz w:val="18"/>
                <w:lang w:val="es-MX"/>
              </w:rPr>
              <w:t>G) /</w:t>
            </w:r>
            <w:r w:rsidRPr="003C5DE2">
              <w:rPr>
                <w:rFonts w:cs="Arial"/>
                <w:sz w:val="18"/>
                <w:lang w:val="es-MX"/>
              </w:rPr>
              <w:t>6 = U</w:t>
            </w:r>
          </w:p>
        </w:tc>
      </w:tr>
      <w:tr w:rsidR="00560BDA" w:rsidRPr="003C5DE2" w14:paraId="5A2A4AB2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5E5B5F5F" w14:textId="1D044072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AGOSTO</w:t>
            </w:r>
          </w:p>
        </w:tc>
        <w:tc>
          <w:tcPr>
            <w:tcW w:w="1843" w:type="dxa"/>
            <w:vAlign w:val="center"/>
          </w:tcPr>
          <w:p w14:paraId="7266AC88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H</w:t>
            </w:r>
          </w:p>
        </w:tc>
        <w:tc>
          <w:tcPr>
            <w:tcW w:w="2269" w:type="dxa"/>
            <w:vAlign w:val="center"/>
          </w:tcPr>
          <w:p w14:paraId="67F5C242" w14:textId="549B956D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(C+D+E+F+G+</w:t>
            </w:r>
            <w:r w:rsidR="004569AF" w:rsidRPr="003C5DE2">
              <w:rPr>
                <w:rFonts w:cs="Arial"/>
                <w:sz w:val="18"/>
                <w:lang w:val="es-MX"/>
              </w:rPr>
              <w:t>H) /</w:t>
            </w:r>
            <w:r w:rsidRPr="003C5DE2">
              <w:rPr>
                <w:rFonts w:cs="Arial"/>
                <w:sz w:val="18"/>
                <w:lang w:val="es-MX"/>
              </w:rPr>
              <w:t>6 = V</w:t>
            </w:r>
          </w:p>
        </w:tc>
      </w:tr>
      <w:tr w:rsidR="00560BDA" w:rsidRPr="003C5DE2" w14:paraId="3A34F850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23807E02" w14:textId="4729225E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SEPTIEMBRE</w:t>
            </w:r>
          </w:p>
        </w:tc>
        <w:tc>
          <w:tcPr>
            <w:tcW w:w="1843" w:type="dxa"/>
            <w:vAlign w:val="center"/>
          </w:tcPr>
          <w:p w14:paraId="136EE96C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I</w:t>
            </w:r>
          </w:p>
        </w:tc>
        <w:tc>
          <w:tcPr>
            <w:tcW w:w="2269" w:type="dxa"/>
            <w:vAlign w:val="center"/>
          </w:tcPr>
          <w:p w14:paraId="20FD8DC8" w14:textId="03D8F40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(D+E+F+G+H+</w:t>
            </w:r>
            <w:r w:rsidR="004569AF" w:rsidRPr="003C5DE2">
              <w:rPr>
                <w:rFonts w:cs="Arial"/>
                <w:sz w:val="18"/>
                <w:lang w:val="es-MX"/>
              </w:rPr>
              <w:t>I) /</w:t>
            </w:r>
            <w:r w:rsidRPr="003C5DE2">
              <w:rPr>
                <w:rFonts w:cs="Arial"/>
                <w:sz w:val="18"/>
                <w:lang w:val="es-MX"/>
              </w:rPr>
              <w:t>6 = W</w:t>
            </w:r>
          </w:p>
        </w:tc>
      </w:tr>
      <w:tr w:rsidR="00560BDA" w:rsidRPr="003C5DE2" w14:paraId="73CB6BEA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1D26F9EB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OCTUBRE</w:t>
            </w:r>
          </w:p>
        </w:tc>
        <w:tc>
          <w:tcPr>
            <w:tcW w:w="1843" w:type="dxa"/>
            <w:vAlign w:val="center"/>
          </w:tcPr>
          <w:p w14:paraId="7B4E7293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J</w:t>
            </w:r>
          </w:p>
        </w:tc>
        <w:tc>
          <w:tcPr>
            <w:tcW w:w="2269" w:type="dxa"/>
            <w:vAlign w:val="center"/>
          </w:tcPr>
          <w:p w14:paraId="0B8E792D" w14:textId="621EB44A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(E+F+G+H+I+</w:t>
            </w:r>
            <w:r w:rsidR="004569AF" w:rsidRPr="003C5DE2">
              <w:rPr>
                <w:rFonts w:cs="Arial"/>
                <w:sz w:val="18"/>
                <w:lang w:val="es-MX"/>
              </w:rPr>
              <w:t>J) /</w:t>
            </w:r>
            <w:r w:rsidRPr="003C5DE2">
              <w:rPr>
                <w:rFonts w:cs="Arial"/>
                <w:sz w:val="18"/>
                <w:lang w:val="es-MX"/>
              </w:rPr>
              <w:t>6 = X</w:t>
            </w:r>
          </w:p>
        </w:tc>
      </w:tr>
      <w:tr w:rsidR="00560BDA" w:rsidRPr="003C5DE2" w14:paraId="2AE82ED6" w14:textId="77777777" w:rsidTr="00AE461C">
        <w:trPr>
          <w:trHeight w:val="235"/>
          <w:jc w:val="center"/>
        </w:trPr>
        <w:tc>
          <w:tcPr>
            <w:tcW w:w="1837" w:type="dxa"/>
            <w:vAlign w:val="center"/>
          </w:tcPr>
          <w:p w14:paraId="5DF7F587" w14:textId="10183888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NOVIEMBRE</w:t>
            </w:r>
          </w:p>
        </w:tc>
        <w:tc>
          <w:tcPr>
            <w:tcW w:w="1843" w:type="dxa"/>
            <w:vAlign w:val="center"/>
          </w:tcPr>
          <w:p w14:paraId="0C933043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K</w:t>
            </w:r>
          </w:p>
        </w:tc>
        <w:tc>
          <w:tcPr>
            <w:tcW w:w="2269" w:type="dxa"/>
            <w:vAlign w:val="center"/>
          </w:tcPr>
          <w:p w14:paraId="05AF2341" w14:textId="02D26A86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(F+G+H+I+J+</w:t>
            </w:r>
            <w:r w:rsidR="004569AF" w:rsidRPr="003C5DE2">
              <w:rPr>
                <w:rFonts w:cs="Arial"/>
                <w:sz w:val="18"/>
                <w:lang w:val="es-MX"/>
              </w:rPr>
              <w:t>K) /</w:t>
            </w:r>
            <w:r w:rsidRPr="003C5DE2">
              <w:rPr>
                <w:rFonts w:cs="Arial"/>
                <w:sz w:val="18"/>
                <w:lang w:val="es-MX"/>
              </w:rPr>
              <w:t>6 =Y</w:t>
            </w:r>
          </w:p>
        </w:tc>
      </w:tr>
      <w:tr w:rsidR="00560BDA" w:rsidRPr="003C5DE2" w14:paraId="1AEA01B0" w14:textId="77777777" w:rsidTr="00AE461C">
        <w:trPr>
          <w:trHeight w:val="246"/>
          <w:jc w:val="center"/>
        </w:trPr>
        <w:tc>
          <w:tcPr>
            <w:tcW w:w="1837" w:type="dxa"/>
            <w:vAlign w:val="center"/>
          </w:tcPr>
          <w:p w14:paraId="28598064" w14:textId="0C3D7EB8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DICIEMBRE</w:t>
            </w:r>
          </w:p>
        </w:tc>
        <w:tc>
          <w:tcPr>
            <w:tcW w:w="1843" w:type="dxa"/>
            <w:vAlign w:val="center"/>
          </w:tcPr>
          <w:p w14:paraId="0C9F3C18" w14:textId="77777777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L</w:t>
            </w:r>
          </w:p>
        </w:tc>
        <w:tc>
          <w:tcPr>
            <w:tcW w:w="2269" w:type="dxa"/>
            <w:vAlign w:val="center"/>
          </w:tcPr>
          <w:p w14:paraId="53D12E4C" w14:textId="0C45F91C" w:rsidR="00560BDA" w:rsidRPr="003C5DE2" w:rsidRDefault="00560BDA" w:rsidP="00AE461C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(G+H+I+J+K+L</w:t>
            </w:r>
            <w:r w:rsidR="004569AF" w:rsidRPr="003C5DE2">
              <w:rPr>
                <w:rFonts w:cs="Arial"/>
                <w:sz w:val="18"/>
                <w:lang w:val="es-MX"/>
              </w:rPr>
              <w:t>+) /</w:t>
            </w:r>
            <w:r w:rsidRPr="003C5DE2">
              <w:rPr>
                <w:rFonts w:cs="Arial"/>
                <w:sz w:val="18"/>
                <w:lang w:val="es-MX"/>
              </w:rPr>
              <w:t>6 = Z</w:t>
            </w:r>
          </w:p>
        </w:tc>
      </w:tr>
      <w:tr w:rsidR="00F30DA9" w:rsidRPr="003C5DE2" w14:paraId="215D5B60" w14:textId="77777777" w:rsidTr="00465CCB">
        <w:trPr>
          <w:trHeight w:val="343"/>
          <w:jc w:val="center"/>
        </w:trPr>
        <w:tc>
          <w:tcPr>
            <w:tcW w:w="3680" w:type="dxa"/>
            <w:gridSpan w:val="2"/>
            <w:shd w:val="clear" w:color="auto" w:fill="DDD9C3" w:themeFill="background2" w:themeFillShade="E6"/>
            <w:vAlign w:val="center"/>
          </w:tcPr>
          <w:p w14:paraId="1E4F7BE1" w14:textId="79E1756F" w:rsidR="00F30DA9" w:rsidRPr="003C5DE2" w:rsidRDefault="00F30DA9" w:rsidP="00465CCB">
            <w:pPr>
              <w:jc w:val="center"/>
              <w:rPr>
                <w:rFonts w:cs="Arial"/>
                <w:b/>
                <w:sz w:val="18"/>
                <w:lang w:val="es-MX"/>
              </w:rPr>
            </w:pPr>
            <w:r w:rsidRPr="003C5DE2">
              <w:rPr>
                <w:rFonts w:cs="Arial"/>
                <w:b/>
                <w:sz w:val="18"/>
                <w:lang w:val="es-MX"/>
              </w:rPr>
              <w:t>TOTAL MEDIA M</w:t>
            </w:r>
            <w:r w:rsidR="00682B94">
              <w:rPr>
                <w:rFonts w:cs="Arial"/>
                <w:b/>
                <w:sz w:val="18"/>
                <w:lang w:val="es-MX"/>
              </w:rPr>
              <w:t>Ó</w:t>
            </w:r>
            <w:r w:rsidRPr="003C5DE2">
              <w:rPr>
                <w:rFonts w:cs="Arial"/>
                <w:b/>
                <w:sz w:val="18"/>
                <w:lang w:val="es-MX"/>
              </w:rPr>
              <w:t xml:space="preserve">VIL </w:t>
            </w:r>
            <w:r w:rsidR="00A82705" w:rsidRPr="003C5DE2">
              <w:rPr>
                <w:rFonts w:cs="Arial"/>
                <w:b/>
                <w:sz w:val="18"/>
                <w:lang w:val="es-MX"/>
              </w:rPr>
              <w:t>Kg/mes</w:t>
            </w:r>
          </w:p>
        </w:tc>
        <w:tc>
          <w:tcPr>
            <w:tcW w:w="2269" w:type="dxa"/>
            <w:shd w:val="clear" w:color="auto" w:fill="DDD9C3" w:themeFill="background2" w:themeFillShade="E6"/>
            <w:vAlign w:val="center"/>
          </w:tcPr>
          <w:p w14:paraId="6A503064" w14:textId="593CFA6D" w:rsidR="00F30DA9" w:rsidRPr="003C5DE2" w:rsidRDefault="00F30DA9" w:rsidP="00465CCB">
            <w:pPr>
              <w:jc w:val="center"/>
              <w:rPr>
                <w:rFonts w:cs="Arial"/>
                <w:b/>
                <w:sz w:val="18"/>
                <w:lang w:val="es-MX"/>
              </w:rPr>
            </w:pPr>
            <w:r w:rsidRPr="003C5DE2">
              <w:rPr>
                <w:rFonts w:cs="Arial"/>
                <w:b/>
                <w:sz w:val="18"/>
                <w:lang w:val="es-MX"/>
              </w:rPr>
              <w:t>(U+V+W+X+Y+</w:t>
            </w:r>
            <w:r w:rsidR="004569AF" w:rsidRPr="003C5DE2">
              <w:rPr>
                <w:rFonts w:cs="Arial"/>
                <w:b/>
                <w:sz w:val="18"/>
                <w:lang w:val="es-MX"/>
              </w:rPr>
              <w:t>Z) /</w:t>
            </w:r>
            <w:r w:rsidRPr="003C5DE2">
              <w:rPr>
                <w:rFonts w:cs="Arial"/>
                <w:b/>
                <w:sz w:val="18"/>
                <w:lang w:val="es-MX"/>
              </w:rPr>
              <w:t>6</w:t>
            </w:r>
          </w:p>
        </w:tc>
      </w:tr>
    </w:tbl>
    <w:p w14:paraId="15872CB2" w14:textId="5D8BEE8F" w:rsidR="00175EC9" w:rsidRPr="003C5DE2" w:rsidRDefault="00C0313E" w:rsidP="00C77EFC">
      <w:pPr>
        <w:jc w:val="center"/>
        <w:rPr>
          <w:rFonts w:cs="Arial"/>
          <w:szCs w:val="22"/>
          <w:lang w:val="es-MX"/>
        </w:rPr>
      </w:pPr>
      <w:r w:rsidRPr="003C5DE2">
        <w:rPr>
          <w:rFonts w:cs="Arial"/>
          <w:b/>
          <w:szCs w:val="22"/>
          <w:lang w:val="es-MX"/>
        </w:rPr>
        <w:t xml:space="preserve">Tabla </w:t>
      </w:r>
      <w:r w:rsidR="007167C7" w:rsidRPr="003C5DE2">
        <w:rPr>
          <w:rFonts w:cs="Arial"/>
          <w:b/>
          <w:szCs w:val="22"/>
          <w:lang w:val="es-MX"/>
        </w:rPr>
        <w:t>4</w:t>
      </w:r>
      <w:r w:rsidR="00175EC9" w:rsidRPr="003C5DE2">
        <w:rPr>
          <w:rFonts w:cs="Arial"/>
          <w:b/>
          <w:szCs w:val="22"/>
          <w:lang w:val="es-MX"/>
        </w:rPr>
        <w:t>.</w:t>
      </w:r>
      <w:r w:rsidR="00175EC9" w:rsidRPr="003C5DE2">
        <w:rPr>
          <w:rFonts w:cs="Arial"/>
          <w:szCs w:val="22"/>
          <w:lang w:val="es-MX"/>
        </w:rPr>
        <w:t xml:space="preserve"> C</w:t>
      </w:r>
      <w:r w:rsidR="00682B94">
        <w:rPr>
          <w:rFonts w:cs="Arial"/>
          <w:szCs w:val="22"/>
          <w:lang w:val="es-MX"/>
        </w:rPr>
        <w:t>á</w:t>
      </w:r>
      <w:r w:rsidR="00175EC9" w:rsidRPr="003C5DE2">
        <w:rPr>
          <w:rFonts w:cs="Arial"/>
          <w:szCs w:val="22"/>
          <w:lang w:val="es-MX"/>
        </w:rPr>
        <w:t xml:space="preserve">lculo de la media </w:t>
      </w:r>
      <w:r w:rsidR="00C77EFC" w:rsidRPr="003C5DE2">
        <w:rPr>
          <w:rFonts w:cs="Arial"/>
          <w:szCs w:val="22"/>
          <w:lang w:val="es-MX"/>
        </w:rPr>
        <w:t>móvil</w:t>
      </w:r>
      <w:r w:rsidR="00175EC9" w:rsidRPr="003C5DE2">
        <w:rPr>
          <w:rFonts w:cs="Arial"/>
          <w:szCs w:val="22"/>
          <w:lang w:val="es-MX"/>
        </w:rPr>
        <w:t xml:space="preserve"> Kg/ mes</w:t>
      </w:r>
    </w:p>
    <w:p w14:paraId="7DCA72B1" w14:textId="77777777" w:rsidR="00B53432" w:rsidRPr="003C5DE2" w:rsidRDefault="00B53432" w:rsidP="00912C3E">
      <w:pPr>
        <w:rPr>
          <w:rFonts w:cs="Arial"/>
          <w:szCs w:val="22"/>
          <w:lang w:val="es-MX"/>
        </w:rPr>
      </w:pPr>
    </w:p>
    <w:p w14:paraId="5A9EDBD2" w14:textId="47815FD8" w:rsidR="00B53432" w:rsidRPr="003C5DE2" w:rsidRDefault="008C0BEE" w:rsidP="00912C3E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Una vez se tenga </w:t>
      </w:r>
      <w:r w:rsidR="00A82705" w:rsidRPr="003C5DE2">
        <w:rPr>
          <w:rFonts w:cs="Arial"/>
          <w:szCs w:val="22"/>
          <w:lang w:val="es-MX"/>
        </w:rPr>
        <w:t>calculad</w:t>
      </w:r>
      <w:r w:rsidR="00682B94">
        <w:rPr>
          <w:rFonts w:cs="Arial"/>
          <w:szCs w:val="22"/>
          <w:lang w:val="es-MX"/>
        </w:rPr>
        <w:t>a</w:t>
      </w:r>
      <w:r w:rsidR="00A82705" w:rsidRPr="003C5DE2">
        <w:rPr>
          <w:rFonts w:cs="Arial"/>
          <w:szCs w:val="22"/>
          <w:lang w:val="es-MX"/>
        </w:rPr>
        <w:t xml:space="preserve"> </w:t>
      </w:r>
      <w:r w:rsidRPr="003C5DE2">
        <w:rPr>
          <w:rFonts w:cs="Arial"/>
          <w:szCs w:val="22"/>
          <w:lang w:val="es-MX"/>
        </w:rPr>
        <w:t>la media móvil</w:t>
      </w:r>
      <w:r w:rsidR="00682B94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se </w:t>
      </w:r>
      <w:r w:rsidRPr="007B020E">
        <w:rPr>
          <w:rFonts w:cs="Arial"/>
          <w:szCs w:val="22"/>
          <w:lang w:val="es-MX"/>
        </w:rPr>
        <w:t>define en qu</w:t>
      </w:r>
      <w:r w:rsidR="002F00ED" w:rsidRPr="007B020E">
        <w:rPr>
          <w:rFonts w:cs="Arial"/>
          <w:szCs w:val="22"/>
          <w:lang w:val="es-MX"/>
        </w:rPr>
        <w:t>é</w:t>
      </w:r>
      <w:r w:rsidRPr="007B020E">
        <w:rPr>
          <w:rFonts w:cs="Arial"/>
          <w:szCs w:val="22"/>
          <w:lang w:val="es-MX"/>
        </w:rPr>
        <w:t xml:space="preserve"> categoría de gener</w:t>
      </w:r>
      <w:r w:rsidRPr="003C5DE2">
        <w:rPr>
          <w:rFonts w:cs="Arial"/>
          <w:szCs w:val="22"/>
          <w:lang w:val="es-MX"/>
        </w:rPr>
        <w:t xml:space="preserve">ador se encuentra la </w:t>
      </w:r>
      <w:r w:rsidR="00E15D80">
        <w:rPr>
          <w:rFonts w:cs="Arial"/>
          <w:szCs w:val="22"/>
          <w:lang w:val="es-MX"/>
        </w:rPr>
        <w:t>Entidad</w:t>
      </w:r>
      <w:r w:rsidR="00AE461C">
        <w:rPr>
          <w:rFonts w:cs="Arial"/>
          <w:szCs w:val="22"/>
          <w:lang w:val="es-MX"/>
        </w:rPr>
        <w:t>:</w:t>
      </w:r>
    </w:p>
    <w:p w14:paraId="1B63FA4E" w14:textId="77777777" w:rsidR="00AA6612" w:rsidRPr="003C5DE2" w:rsidRDefault="008C0BEE" w:rsidP="00912C3E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 </w:t>
      </w:r>
    </w:p>
    <w:tbl>
      <w:tblPr>
        <w:tblStyle w:val="Tablaconcuadrcula"/>
        <w:tblW w:w="9356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43"/>
        <w:gridCol w:w="7513"/>
      </w:tblGrid>
      <w:tr w:rsidR="00F30DA9" w:rsidRPr="003C5DE2" w14:paraId="2C2E0DA0" w14:textId="77777777" w:rsidTr="00AE461C"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5865534" w14:textId="77777777" w:rsidR="00F30DA9" w:rsidRPr="003C5DE2" w:rsidRDefault="00F30DA9" w:rsidP="00560BDA">
            <w:pPr>
              <w:jc w:val="center"/>
              <w:rPr>
                <w:b/>
                <w:sz w:val="18"/>
              </w:rPr>
            </w:pPr>
            <w:r w:rsidRPr="003C5DE2">
              <w:rPr>
                <w:rFonts w:cs="Arial"/>
                <w:b/>
                <w:sz w:val="18"/>
                <w:lang w:val="es-CO" w:eastAsia="es-CO"/>
              </w:rPr>
              <w:t>CATEGORÍAS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6D7FA80B" w14:textId="77777777" w:rsidR="00F30DA9" w:rsidRPr="003C5DE2" w:rsidRDefault="00F30DA9" w:rsidP="00560BDA">
            <w:pPr>
              <w:pStyle w:val="Default"/>
              <w:jc w:val="center"/>
              <w:rPr>
                <w:rFonts w:ascii="Arial Narrow" w:hAnsi="Arial Narrow"/>
                <w:b/>
                <w:color w:val="auto"/>
                <w:sz w:val="18"/>
                <w:szCs w:val="20"/>
              </w:rPr>
            </w:pPr>
            <w:r w:rsidRPr="003C5DE2">
              <w:rPr>
                <w:rFonts w:ascii="Arial Narrow" w:hAnsi="Arial Narrow"/>
                <w:b/>
                <w:bCs/>
                <w:color w:val="auto"/>
                <w:sz w:val="18"/>
                <w:szCs w:val="20"/>
              </w:rPr>
              <w:t>PROMEDIO PONDERADO Y MEDIA MÓVIL DE LOS ÚLTIMOS SEIS</w:t>
            </w:r>
          </w:p>
          <w:p w14:paraId="555EAD60" w14:textId="77777777" w:rsidR="00F30DA9" w:rsidRPr="003C5DE2" w:rsidRDefault="00F30DA9" w:rsidP="00560BDA">
            <w:pPr>
              <w:jc w:val="center"/>
              <w:rPr>
                <w:b/>
                <w:sz w:val="18"/>
              </w:rPr>
            </w:pPr>
            <w:r w:rsidRPr="003C5DE2">
              <w:rPr>
                <w:b/>
                <w:bCs/>
                <w:sz w:val="18"/>
              </w:rPr>
              <w:t>MESES DE LAS CANTIDADES PESADAS</w:t>
            </w:r>
          </w:p>
        </w:tc>
      </w:tr>
      <w:tr w:rsidR="00F30DA9" w:rsidRPr="003C5DE2" w14:paraId="49ADCA5A" w14:textId="77777777" w:rsidTr="00AE461C">
        <w:trPr>
          <w:trHeight w:val="340"/>
        </w:trPr>
        <w:tc>
          <w:tcPr>
            <w:tcW w:w="1843" w:type="dxa"/>
            <w:vAlign w:val="center"/>
          </w:tcPr>
          <w:p w14:paraId="7DCD6D1E" w14:textId="77777777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b/>
                <w:bCs/>
                <w:iCs/>
                <w:sz w:val="18"/>
                <w:lang w:val="es-CO" w:eastAsia="es-CO"/>
              </w:rPr>
              <w:t>Gran Generador</w:t>
            </w:r>
          </w:p>
        </w:tc>
        <w:tc>
          <w:tcPr>
            <w:tcW w:w="7513" w:type="dxa"/>
            <w:vAlign w:val="center"/>
          </w:tcPr>
          <w:p w14:paraId="4CE0085E" w14:textId="77777777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sz w:val="18"/>
                <w:lang w:val="es-CO" w:eastAsia="es-CO"/>
              </w:rPr>
              <w:t xml:space="preserve">Residuos o desechos peligrosos en una cantidad igual o mayor a </w:t>
            </w:r>
            <w:r w:rsidRPr="003C5DE2">
              <w:rPr>
                <w:rFonts w:cs="Arial"/>
                <w:b/>
                <w:sz w:val="18"/>
                <w:lang w:val="es-CO" w:eastAsia="es-CO"/>
              </w:rPr>
              <w:t>1</w:t>
            </w:r>
            <w:r w:rsidR="00A82705" w:rsidRPr="003C5DE2">
              <w:rPr>
                <w:rFonts w:cs="Arial"/>
                <w:b/>
                <w:sz w:val="18"/>
                <w:lang w:val="es-CO" w:eastAsia="es-CO"/>
              </w:rPr>
              <w:t>000</w:t>
            </w:r>
            <w:r w:rsidRPr="003C5DE2">
              <w:rPr>
                <w:rFonts w:cs="Arial"/>
                <w:sz w:val="18"/>
                <w:lang w:val="es-CO" w:eastAsia="es-CO"/>
              </w:rPr>
              <w:t xml:space="preserve"> kg/mes</w:t>
            </w:r>
          </w:p>
        </w:tc>
      </w:tr>
      <w:tr w:rsidR="00F30DA9" w:rsidRPr="003C5DE2" w14:paraId="209616A4" w14:textId="77777777" w:rsidTr="00AE461C">
        <w:trPr>
          <w:trHeight w:val="273"/>
        </w:trPr>
        <w:tc>
          <w:tcPr>
            <w:tcW w:w="1843" w:type="dxa"/>
            <w:vAlign w:val="center"/>
          </w:tcPr>
          <w:p w14:paraId="2B38AE1F" w14:textId="77777777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b/>
                <w:bCs/>
                <w:iCs/>
                <w:sz w:val="18"/>
                <w:lang w:val="es-CO" w:eastAsia="es-CO"/>
              </w:rPr>
              <w:t>Mediano Generador</w:t>
            </w:r>
          </w:p>
        </w:tc>
        <w:tc>
          <w:tcPr>
            <w:tcW w:w="7513" w:type="dxa"/>
            <w:vAlign w:val="center"/>
          </w:tcPr>
          <w:p w14:paraId="387CA36B" w14:textId="3975F192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sz w:val="18"/>
                <w:lang w:val="es-CO" w:eastAsia="es-CO"/>
              </w:rPr>
              <w:t xml:space="preserve">Residuos o desechos peligrosos en una cantidad igual o mayor a </w:t>
            </w:r>
            <w:r w:rsidRPr="003C5DE2">
              <w:rPr>
                <w:rFonts w:cs="Arial"/>
                <w:b/>
                <w:sz w:val="18"/>
                <w:lang w:val="es-CO" w:eastAsia="es-CO"/>
              </w:rPr>
              <w:t>10</w:t>
            </w:r>
            <w:r w:rsidR="00A82705" w:rsidRPr="003C5DE2">
              <w:rPr>
                <w:rFonts w:cs="Arial"/>
                <w:b/>
                <w:sz w:val="18"/>
                <w:lang w:val="es-CO" w:eastAsia="es-CO"/>
              </w:rPr>
              <w:t>0</w:t>
            </w:r>
            <w:r w:rsidR="00A82705" w:rsidRPr="003C5DE2">
              <w:rPr>
                <w:rFonts w:cs="Arial"/>
                <w:sz w:val="18"/>
                <w:lang w:val="es-CO" w:eastAsia="es-CO"/>
              </w:rPr>
              <w:t xml:space="preserve"> kg/mes y menor a </w:t>
            </w:r>
            <w:r w:rsidR="00A82705" w:rsidRPr="003C5DE2">
              <w:rPr>
                <w:rFonts w:cs="Arial"/>
                <w:b/>
                <w:sz w:val="18"/>
                <w:lang w:val="es-CO" w:eastAsia="es-CO"/>
              </w:rPr>
              <w:t>1000</w:t>
            </w:r>
            <w:r w:rsidRPr="003C5DE2">
              <w:rPr>
                <w:rFonts w:cs="Arial"/>
                <w:sz w:val="18"/>
                <w:lang w:val="es-CO" w:eastAsia="es-CO"/>
              </w:rPr>
              <w:t xml:space="preserve"> kg/mes</w:t>
            </w:r>
          </w:p>
        </w:tc>
      </w:tr>
      <w:tr w:rsidR="00F30DA9" w:rsidRPr="003C5DE2" w14:paraId="6EFB13D7" w14:textId="77777777" w:rsidTr="00AE461C">
        <w:trPr>
          <w:trHeight w:val="406"/>
        </w:trPr>
        <w:tc>
          <w:tcPr>
            <w:tcW w:w="1843" w:type="dxa"/>
            <w:vAlign w:val="center"/>
          </w:tcPr>
          <w:p w14:paraId="38EF5218" w14:textId="77777777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b/>
                <w:bCs/>
                <w:iCs/>
                <w:sz w:val="18"/>
                <w:lang w:val="es-CO" w:eastAsia="es-CO"/>
              </w:rPr>
              <w:t>Pequeño Generador</w:t>
            </w:r>
          </w:p>
        </w:tc>
        <w:tc>
          <w:tcPr>
            <w:tcW w:w="7513" w:type="dxa"/>
            <w:vAlign w:val="center"/>
          </w:tcPr>
          <w:p w14:paraId="502D2541" w14:textId="77777777" w:rsidR="00F30DA9" w:rsidRPr="003C5DE2" w:rsidRDefault="00F30DA9" w:rsidP="00AE461C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sz w:val="18"/>
                <w:lang w:val="es-CO" w:eastAsia="es-CO"/>
              </w:rPr>
              <w:t xml:space="preserve">Residuos o desechos peligrosos en una cantidad igual o mayor a </w:t>
            </w:r>
            <w:r w:rsidRPr="003C5DE2">
              <w:rPr>
                <w:rFonts w:cs="Arial"/>
                <w:b/>
                <w:sz w:val="18"/>
                <w:lang w:val="es-CO" w:eastAsia="es-CO"/>
              </w:rPr>
              <w:t>10</w:t>
            </w:r>
            <w:r w:rsidRPr="003C5DE2">
              <w:rPr>
                <w:rFonts w:cs="Arial"/>
                <w:sz w:val="18"/>
                <w:lang w:val="es-CO" w:eastAsia="es-CO"/>
              </w:rPr>
              <w:t xml:space="preserve"> kg/mes y menor a </w:t>
            </w:r>
            <w:r w:rsidRPr="003C5DE2">
              <w:rPr>
                <w:rFonts w:cs="Arial"/>
                <w:b/>
                <w:sz w:val="18"/>
                <w:lang w:val="es-CO" w:eastAsia="es-CO"/>
              </w:rPr>
              <w:t xml:space="preserve">100 </w:t>
            </w:r>
            <w:r w:rsidRPr="003C5DE2">
              <w:rPr>
                <w:rFonts w:cs="Arial"/>
                <w:sz w:val="18"/>
                <w:lang w:val="es-CO" w:eastAsia="es-CO"/>
              </w:rPr>
              <w:t>kg/mes</w:t>
            </w:r>
          </w:p>
        </w:tc>
      </w:tr>
    </w:tbl>
    <w:p w14:paraId="31350828" w14:textId="3A334FDF" w:rsidR="00AA6612" w:rsidRPr="00AE461C" w:rsidRDefault="007167C7" w:rsidP="007167C7">
      <w:pPr>
        <w:jc w:val="center"/>
        <w:rPr>
          <w:rFonts w:cs="Arial"/>
          <w:b/>
          <w:szCs w:val="24"/>
          <w:lang w:val="es-MX"/>
        </w:rPr>
      </w:pPr>
      <w:r w:rsidRPr="00AE461C">
        <w:rPr>
          <w:rFonts w:cs="Arial"/>
          <w:b/>
          <w:szCs w:val="24"/>
          <w:lang w:val="es-MX"/>
        </w:rPr>
        <w:t xml:space="preserve">Tabla 5. </w:t>
      </w:r>
      <w:r w:rsidRPr="00AE461C">
        <w:rPr>
          <w:rFonts w:cs="Arial"/>
          <w:szCs w:val="24"/>
          <w:lang w:val="es-MX"/>
        </w:rPr>
        <w:t>Categorías de generador de RESPEL</w:t>
      </w:r>
    </w:p>
    <w:p w14:paraId="5A86B37B" w14:textId="77777777" w:rsidR="007167C7" w:rsidRPr="003C5DE2" w:rsidRDefault="007167C7" w:rsidP="007167C7">
      <w:pPr>
        <w:jc w:val="center"/>
        <w:rPr>
          <w:rFonts w:cs="Arial"/>
          <w:szCs w:val="22"/>
          <w:lang w:val="es-MX"/>
        </w:rPr>
      </w:pPr>
    </w:p>
    <w:p w14:paraId="7CA0646D" w14:textId="3BC7A140" w:rsidR="00FC7689" w:rsidRPr="003C5DE2" w:rsidRDefault="008C0BEE" w:rsidP="005538AF">
      <w:pPr>
        <w:rPr>
          <w:rFonts w:cs="Arial"/>
          <w:i/>
          <w:sz w:val="28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Por </w:t>
      </w:r>
      <w:r w:rsidR="00804B92" w:rsidRPr="003C5DE2">
        <w:rPr>
          <w:rFonts w:cs="Arial"/>
          <w:szCs w:val="22"/>
          <w:lang w:val="es-MX"/>
        </w:rPr>
        <w:t>último,</w:t>
      </w:r>
      <w:r w:rsidRPr="003C5DE2">
        <w:rPr>
          <w:rFonts w:cs="Arial"/>
          <w:szCs w:val="22"/>
          <w:lang w:val="es-MX"/>
        </w:rPr>
        <w:t xml:space="preserve"> se procederá a registrar los residuos peligrosos </w:t>
      </w:r>
      <w:r w:rsidR="008D4E7A">
        <w:rPr>
          <w:rFonts w:cs="Arial"/>
          <w:szCs w:val="22"/>
          <w:lang w:val="es-MX"/>
        </w:rPr>
        <w:t>en</w:t>
      </w:r>
      <w:r w:rsidRPr="003C5DE2">
        <w:rPr>
          <w:rFonts w:cs="Arial"/>
          <w:szCs w:val="22"/>
          <w:lang w:val="es-MX"/>
        </w:rPr>
        <w:t xml:space="preserve"> el aplicativo </w:t>
      </w:r>
      <w:r w:rsidR="00560BDA" w:rsidRPr="003C5DE2">
        <w:rPr>
          <w:rFonts w:cs="Arial"/>
          <w:szCs w:val="22"/>
          <w:lang w:val="es-MX"/>
        </w:rPr>
        <w:t xml:space="preserve">establecido por la autoridad ambiental antes del </w:t>
      </w:r>
      <w:r w:rsidR="00560BDA" w:rsidRPr="003C5DE2">
        <w:rPr>
          <w:rFonts w:cs="Arial"/>
          <w:b/>
          <w:szCs w:val="22"/>
          <w:u w:val="single"/>
          <w:lang w:val="es-MX"/>
        </w:rPr>
        <w:t>mes de marzo</w:t>
      </w:r>
      <w:r w:rsidR="00560BDA" w:rsidRPr="003C5DE2">
        <w:rPr>
          <w:rFonts w:cs="Arial"/>
          <w:szCs w:val="22"/>
          <w:lang w:val="es-MX"/>
        </w:rPr>
        <w:t xml:space="preserve">, </w:t>
      </w:r>
      <w:r w:rsidRPr="003C5DE2">
        <w:rPr>
          <w:rFonts w:cs="Arial"/>
          <w:szCs w:val="22"/>
          <w:lang w:val="es-MX"/>
        </w:rPr>
        <w:t xml:space="preserve">siguiendo los lineamientos </w:t>
      </w:r>
      <w:r w:rsidR="00560BDA" w:rsidRPr="003C5DE2">
        <w:rPr>
          <w:rFonts w:cs="Arial"/>
          <w:szCs w:val="22"/>
          <w:lang w:val="es-MX"/>
        </w:rPr>
        <w:t>establecidos en e</w:t>
      </w:r>
      <w:r w:rsidRPr="003C5DE2">
        <w:rPr>
          <w:rFonts w:cs="Arial"/>
          <w:szCs w:val="22"/>
          <w:lang w:val="es-MX"/>
        </w:rPr>
        <w:t>l</w:t>
      </w:r>
      <w:r w:rsidRPr="003C5DE2">
        <w:rPr>
          <w:rFonts w:cs="Arial"/>
          <w:i/>
          <w:szCs w:val="22"/>
          <w:lang w:val="es-MX"/>
        </w:rPr>
        <w:t xml:space="preserve"> </w:t>
      </w:r>
      <w:r w:rsidR="008D4E7A">
        <w:rPr>
          <w:rFonts w:cs="Arial"/>
          <w:iCs/>
          <w:szCs w:val="22"/>
          <w:lang w:val="es-MX"/>
        </w:rPr>
        <w:t xml:space="preserve">formato </w:t>
      </w:r>
      <w:r w:rsidR="005A7620" w:rsidRPr="003C5DE2">
        <w:rPr>
          <w:rFonts w:cs="Arial"/>
          <w:bCs/>
          <w:i/>
          <w:szCs w:val="18"/>
          <w:shd w:val="clear" w:color="auto" w:fill="F9F9F9"/>
        </w:rPr>
        <w:t>SC03-I01</w:t>
      </w:r>
      <w:r w:rsidR="005A7620" w:rsidRPr="002F00ED">
        <w:rPr>
          <w:rFonts w:cs="Arial"/>
          <w:bCs/>
          <w:i/>
          <w:color w:val="FF0000"/>
          <w:szCs w:val="18"/>
          <w:shd w:val="clear" w:color="auto" w:fill="F9F9F9"/>
        </w:rPr>
        <w:t xml:space="preserve"> </w:t>
      </w:r>
      <w:r w:rsidR="005A7620" w:rsidRPr="003C5DE2">
        <w:rPr>
          <w:rFonts w:cs="Arial"/>
          <w:bCs/>
          <w:i/>
          <w:szCs w:val="18"/>
          <w:shd w:val="clear" w:color="auto" w:fill="F9F9F9"/>
        </w:rPr>
        <w:t>I</w:t>
      </w:r>
      <w:r w:rsidRPr="003C5DE2">
        <w:rPr>
          <w:rFonts w:cs="Arial"/>
          <w:bCs/>
          <w:i/>
          <w:szCs w:val="18"/>
          <w:shd w:val="clear" w:color="auto" w:fill="F9F9F9"/>
        </w:rPr>
        <w:t xml:space="preserve">nstructivo para el </w:t>
      </w:r>
      <w:r w:rsidR="008D4E7A">
        <w:rPr>
          <w:rFonts w:cs="Arial"/>
          <w:bCs/>
          <w:i/>
          <w:szCs w:val="18"/>
          <w:shd w:val="clear" w:color="auto" w:fill="F9F9F9"/>
        </w:rPr>
        <w:t>R</w:t>
      </w:r>
      <w:r w:rsidRPr="003C5DE2">
        <w:rPr>
          <w:rFonts w:cs="Arial"/>
          <w:bCs/>
          <w:i/>
          <w:szCs w:val="18"/>
          <w:shd w:val="clear" w:color="auto" w:fill="F9F9F9"/>
        </w:rPr>
        <w:t xml:space="preserve">egistro de </w:t>
      </w:r>
      <w:r w:rsidR="008D4E7A">
        <w:rPr>
          <w:rFonts w:cs="Arial"/>
          <w:bCs/>
          <w:i/>
          <w:szCs w:val="18"/>
          <w:shd w:val="clear" w:color="auto" w:fill="F9F9F9"/>
        </w:rPr>
        <w:t>G</w:t>
      </w:r>
      <w:r w:rsidRPr="003C5DE2">
        <w:rPr>
          <w:rFonts w:cs="Arial"/>
          <w:bCs/>
          <w:i/>
          <w:szCs w:val="18"/>
          <w:shd w:val="clear" w:color="auto" w:fill="F9F9F9"/>
        </w:rPr>
        <w:t xml:space="preserve">eneradores de </w:t>
      </w:r>
      <w:r w:rsidR="008D4E7A">
        <w:rPr>
          <w:rFonts w:cs="Arial"/>
          <w:bCs/>
          <w:i/>
          <w:szCs w:val="18"/>
          <w:shd w:val="clear" w:color="auto" w:fill="F9F9F9"/>
        </w:rPr>
        <w:t>R</w:t>
      </w:r>
      <w:r w:rsidRPr="003C5DE2">
        <w:rPr>
          <w:rFonts w:cs="Arial"/>
          <w:bCs/>
          <w:i/>
          <w:szCs w:val="18"/>
          <w:shd w:val="clear" w:color="auto" w:fill="F9F9F9"/>
        </w:rPr>
        <w:t xml:space="preserve">esiduos o </w:t>
      </w:r>
      <w:r w:rsidR="008D4E7A">
        <w:rPr>
          <w:rFonts w:cs="Arial"/>
          <w:bCs/>
          <w:i/>
          <w:szCs w:val="18"/>
          <w:shd w:val="clear" w:color="auto" w:fill="F9F9F9"/>
        </w:rPr>
        <w:t>D</w:t>
      </w:r>
      <w:r w:rsidRPr="003C5DE2">
        <w:rPr>
          <w:rFonts w:cs="Arial"/>
          <w:bCs/>
          <w:i/>
          <w:szCs w:val="18"/>
          <w:shd w:val="clear" w:color="auto" w:fill="F9F9F9"/>
        </w:rPr>
        <w:t xml:space="preserve">esechos </w:t>
      </w:r>
      <w:r w:rsidR="008D4E7A">
        <w:rPr>
          <w:rFonts w:cs="Arial"/>
          <w:bCs/>
          <w:i/>
          <w:szCs w:val="18"/>
          <w:shd w:val="clear" w:color="auto" w:fill="F9F9F9"/>
        </w:rPr>
        <w:t>P</w:t>
      </w:r>
      <w:r w:rsidRPr="003C5DE2">
        <w:rPr>
          <w:rFonts w:cs="Arial"/>
          <w:bCs/>
          <w:i/>
          <w:szCs w:val="18"/>
          <w:shd w:val="clear" w:color="auto" w:fill="F9F9F9"/>
        </w:rPr>
        <w:t>eligrosos –</w:t>
      </w:r>
      <w:r w:rsidR="005A7620" w:rsidRPr="003C5DE2">
        <w:rPr>
          <w:rFonts w:cs="Arial"/>
          <w:bCs/>
          <w:i/>
          <w:szCs w:val="18"/>
          <w:shd w:val="clear" w:color="auto" w:fill="F9F9F9"/>
        </w:rPr>
        <w:t xml:space="preserve"> RESPEL</w:t>
      </w:r>
      <w:r w:rsidRPr="003C5DE2">
        <w:rPr>
          <w:rFonts w:cs="Arial"/>
          <w:bCs/>
          <w:i/>
          <w:szCs w:val="18"/>
          <w:shd w:val="clear" w:color="auto" w:fill="F9F9F9"/>
        </w:rPr>
        <w:t>.</w:t>
      </w:r>
    </w:p>
    <w:p w14:paraId="30399545" w14:textId="77777777" w:rsidR="00FC7689" w:rsidRPr="003C5DE2" w:rsidRDefault="00FC7689" w:rsidP="005538AF">
      <w:pPr>
        <w:rPr>
          <w:rFonts w:cs="Arial"/>
          <w:szCs w:val="22"/>
          <w:lang w:val="es-MX"/>
        </w:rPr>
      </w:pPr>
    </w:p>
    <w:p w14:paraId="2C2052A8" w14:textId="0F4BFF79" w:rsidR="00560BDA" w:rsidRDefault="00560BDA" w:rsidP="005538AF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>A continuación, se muestra la media móvil determinada de los últimos tres años.</w:t>
      </w:r>
    </w:p>
    <w:p w14:paraId="71947416" w14:textId="6736537F" w:rsidR="00465CCB" w:rsidRDefault="00465CCB" w:rsidP="005538AF">
      <w:pPr>
        <w:rPr>
          <w:rFonts w:cs="Arial"/>
          <w:szCs w:val="22"/>
          <w:lang w:val="es-MX"/>
        </w:rPr>
      </w:pPr>
    </w:p>
    <w:p w14:paraId="2A2E115F" w14:textId="5A978DE6" w:rsidR="00465CCB" w:rsidRDefault="00465CCB" w:rsidP="005538AF">
      <w:pPr>
        <w:rPr>
          <w:rFonts w:cs="Arial"/>
          <w:szCs w:val="22"/>
          <w:lang w:val="es-MX"/>
        </w:rPr>
      </w:pPr>
    </w:p>
    <w:p w14:paraId="032B9C28" w14:textId="3B1257B7" w:rsidR="00C72841" w:rsidRDefault="00C72841" w:rsidP="005538AF">
      <w:pPr>
        <w:rPr>
          <w:rFonts w:cs="Arial"/>
          <w:szCs w:val="22"/>
          <w:lang w:val="es-MX"/>
        </w:rPr>
      </w:pPr>
    </w:p>
    <w:p w14:paraId="49BBCF44" w14:textId="450B2EA2" w:rsidR="00C72841" w:rsidRDefault="00C72841" w:rsidP="005538AF">
      <w:pPr>
        <w:rPr>
          <w:rFonts w:cs="Arial"/>
          <w:szCs w:val="22"/>
          <w:lang w:val="es-MX"/>
        </w:rPr>
      </w:pPr>
    </w:p>
    <w:p w14:paraId="61F2004E" w14:textId="77777777" w:rsidR="00C72841" w:rsidRDefault="00C72841" w:rsidP="005538AF">
      <w:pPr>
        <w:rPr>
          <w:rFonts w:cs="Arial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71"/>
        <w:gridCol w:w="866"/>
        <w:gridCol w:w="899"/>
        <w:gridCol w:w="866"/>
        <w:gridCol w:w="862"/>
        <w:gridCol w:w="866"/>
        <w:gridCol w:w="843"/>
      </w:tblGrid>
      <w:tr w:rsidR="003C5DE2" w:rsidRPr="003C5DE2" w14:paraId="7D311963" w14:textId="77777777" w:rsidTr="00465CCB">
        <w:trPr>
          <w:trHeight w:val="120"/>
          <w:jc w:val="center"/>
        </w:trPr>
        <w:tc>
          <w:tcPr>
            <w:tcW w:w="2771" w:type="dxa"/>
            <w:vMerge w:val="restart"/>
            <w:shd w:val="clear" w:color="auto" w:fill="D9D9D9" w:themeFill="background1" w:themeFillShade="D9"/>
            <w:vAlign w:val="center"/>
          </w:tcPr>
          <w:p w14:paraId="4A8546F0" w14:textId="77777777" w:rsidR="003C5DE2" w:rsidRPr="003C5DE2" w:rsidRDefault="003C5DE2" w:rsidP="003C5DE2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MES</w:t>
            </w:r>
          </w:p>
        </w:tc>
        <w:tc>
          <w:tcPr>
            <w:tcW w:w="1765" w:type="dxa"/>
            <w:gridSpan w:val="2"/>
            <w:shd w:val="clear" w:color="auto" w:fill="D9D9D9" w:themeFill="background1" w:themeFillShade="D9"/>
          </w:tcPr>
          <w:p w14:paraId="75FF373B" w14:textId="77777777" w:rsidR="003C5DE2" w:rsidRPr="003C5DE2" w:rsidRDefault="003C5DE2" w:rsidP="00D714E7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2018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</w:tcPr>
          <w:p w14:paraId="5AF6CEAA" w14:textId="77777777" w:rsidR="003C5DE2" w:rsidRPr="003C5DE2" w:rsidRDefault="003C5DE2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2019</w:t>
            </w:r>
          </w:p>
        </w:tc>
        <w:tc>
          <w:tcPr>
            <w:tcW w:w="1709" w:type="dxa"/>
            <w:gridSpan w:val="2"/>
            <w:shd w:val="clear" w:color="auto" w:fill="D9D9D9" w:themeFill="background1" w:themeFillShade="D9"/>
          </w:tcPr>
          <w:p w14:paraId="49632FE4" w14:textId="77777777" w:rsidR="003C5DE2" w:rsidRPr="003C5DE2" w:rsidRDefault="003C5DE2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2020</w:t>
            </w:r>
          </w:p>
        </w:tc>
      </w:tr>
      <w:tr w:rsidR="003C5DE2" w:rsidRPr="003C5DE2" w14:paraId="22560EB8" w14:textId="77777777" w:rsidTr="00465CCB">
        <w:trPr>
          <w:trHeight w:val="120"/>
          <w:jc w:val="center"/>
        </w:trPr>
        <w:tc>
          <w:tcPr>
            <w:tcW w:w="2771" w:type="dxa"/>
            <w:vMerge/>
            <w:shd w:val="clear" w:color="auto" w:fill="D9D9D9" w:themeFill="background1" w:themeFillShade="D9"/>
          </w:tcPr>
          <w:p w14:paraId="5FA7E9D1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866" w:type="dxa"/>
            <w:shd w:val="clear" w:color="auto" w:fill="D9D9D9" w:themeFill="background1" w:themeFillShade="D9"/>
          </w:tcPr>
          <w:p w14:paraId="47C1E4B2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TOTAL KG/MES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746F5E79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MEDIA MÓVIL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14:paraId="6F8831AE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TOTAL KG/MES</w:t>
            </w:r>
          </w:p>
        </w:tc>
        <w:tc>
          <w:tcPr>
            <w:tcW w:w="862" w:type="dxa"/>
            <w:shd w:val="clear" w:color="auto" w:fill="D9D9D9" w:themeFill="background1" w:themeFillShade="D9"/>
          </w:tcPr>
          <w:p w14:paraId="56E6C570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MEDIA MÓVIL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14:paraId="6E3142CF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TOTAL KG/MES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14:paraId="72DCF954" w14:textId="77777777" w:rsidR="003C5DE2" w:rsidRPr="003C5DE2" w:rsidRDefault="003C5DE2" w:rsidP="00D428D9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MEDIA MÓVIL</w:t>
            </w:r>
          </w:p>
        </w:tc>
      </w:tr>
      <w:tr w:rsidR="00D428D9" w:rsidRPr="003C5DE2" w14:paraId="1496F7FB" w14:textId="77777777" w:rsidTr="00465CCB">
        <w:trPr>
          <w:trHeight w:val="236"/>
          <w:jc w:val="center"/>
        </w:trPr>
        <w:tc>
          <w:tcPr>
            <w:tcW w:w="2771" w:type="dxa"/>
          </w:tcPr>
          <w:p w14:paraId="5A7F5E6B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ENERO </w:t>
            </w:r>
          </w:p>
        </w:tc>
        <w:tc>
          <w:tcPr>
            <w:tcW w:w="866" w:type="dxa"/>
          </w:tcPr>
          <w:p w14:paraId="635603D7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899" w:type="dxa"/>
          </w:tcPr>
          <w:p w14:paraId="75DE2831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66B8DEE1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62" w:type="dxa"/>
          </w:tcPr>
          <w:p w14:paraId="5D4B39F9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29FBF64D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43" w:type="dxa"/>
          </w:tcPr>
          <w:p w14:paraId="4224B094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266747C9" w14:textId="77777777" w:rsidTr="00465CCB">
        <w:trPr>
          <w:trHeight w:val="247"/>
          <w:jc w:val="center"/>
        </w:trPr>
        <w:tc>
          <w:tcPr>
            <w:tcW w:w="2771" w:type="dxa"/>
          </w:tcPr>
          <w:p w14:paraId="7EB42655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FEBRERO</w:t>
            </w:r>
          </w:p>
        </w:tc>
        <w:tc>
          <w:tcPr>
            <w:tcW w:w="866" w:type="dxa"/>
          </w:tcPr>
          <w:p w14:paraId="602F7606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102</w:t>
            </w:r>
          </w:p>
        </w:tc>
        <w:tc>
          <w:tcPr>
            <w:tcW w:w="899" w:type="dxa"/>
          </w:tcPr>
          <w:p w14:paraId="17CFBACB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173DC5D4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862" w:type="dxa"/>
          </w:tcPr>
          <w:p w14:paraId="37DB25D1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6D46878F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843" w:type="dxa"/>
          </w:tcPr>
          <w:p w14:paraId="45CB6179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2861244A" w14:textId="77777777" w:rsidTr="00465CCB">
        <w:trPr>
          <w:trHeight w:val="247"/>
          <w:jc w:val="center"/>
        </w:trPr>
        <w:tc>
          <w:tcPr>
            <w:tcW w:w="2771" w:type="dxa"/>
          </w:tcPr>
          <w:p w14:paraId="6339A1EA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MARZO</w:t>
            </w:r>
          </w:p>
        </w:tc>
        <w:tc>
          <w:tcPr>
            <w:tcW w:w="866" w:type="dxa"/>
          </w:tcPr>
          <w:p w14:paraId="35057B2E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2E536024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4F9C030B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62" w:type="dxa"/>
          </w:tcPr>
          <w:p w14:paraId="2F2D9F27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043F7310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112DE2C4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42B7045E" w14:textId="77777777" w:rsidTr="00465CCB">
        <w:trPr>
          <w:trHeight w:val="247"/>
          <w:jc w:val="center"/>
        </w:trPr>
        <w:tc>
          <w:tcPr>
            <w:tcW w:w="2771" w:type="dxa"/>
          </w:tcPr>
          <w:p w14:paraId="31B9EF5E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ABRIL</w:t>
            </w:r>
          </w:p>
        </w:tc>
        <w:tc>
          <w:tcPr>
            <w:tcW w:w="866" w:type="dxa"/>
          </w:tcPr>
          <w:p w14:paraId="4520C3BD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1501F44B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0705916E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862" w:type="dxa"/>
          </w:tcPr>
          <w:p w14:paraId="7BA8D491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16EFB3F1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04D6E25F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3F3577FC" w14:textId="77777777" w:rsidTr="00465CCB">
        <w:trPr>
          <w:trHeight w:val="247"/>
          <w:jc w:val="center"/>
        </w:trPr>
        <w:tc>
          <w:tcPr>
            <w:tcW w:w="2771" w:type="dxa"/>
          </w:tcPr>
          <w:p w14:paraId="022F6A49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MAYO</w:t>
            </w:r>
          </w:p>
        </w:tc>
        <w:tc>
          <w:tcPr>
            <w:tcW w:w="866" w:type="dxa"/>
          </w:tcPr>
          <w:p w14:paraId="700D27B7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43B99656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41C93F94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62" w:type="dxa"/>
          </w:tcPr>
          <w:p w14:paraId="6098DE8A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639E42CD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4975972D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30E2E021" w14:textId="77777777" w:rsidTr="00465CCB">
        <w:trPr>
          <w:trHeight w:val="236"/>
          <w:jc w:val="center"/>
        </w:trPr>
        <w:tc>
          <w:tcPr>
            <w:tcW w:w="2771" w:type="dxa"/>
          </w:tcPr>
          <w:p w14:paraId="0148C1D6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JUNIO</w:t>
            </w:r>
          </w:p>
        </w:tc>
        <w:tc>
          <w:tcPr>
            <w:tcW w:w="866" w:type="dxa"/>
          </w:tcPr>
          <w:p w14:paraId="5F40E690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57DA0884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62858BF7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3</w:t>
            </w:r>
          </w:p>
        </w:tc>
        <w:tc>
          <w:tcPr>
            <w:tcW w:w="862" w:type="dxa"/>
          </w:tcPr>
          <w:p w14:paraId="38575EAB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  <w:tc>
          <w:tcPr>
            <w:tcW w:w="866" w:type="dxa"/>
          </w:tcPr>
          <w:p w14:paraId="0AD79B18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0C659A73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</w:p>
        </w:tc>
      </w:tr>
      <w:tr w:rsidR="00D428D9" w:rsidRPr="003C5DE2" w14:paraId="5BF0CF56" w14:textId="77777777" w:rsidTr="00465CCB">
        <w:trPr>
          <w:trHeight w:val="247"/>
          <w:jc w:val="center"/>
        </w:trPr>
        <w:tc>
          <w:tcPr>
            <w:tcW w:w="2771" w:type="dxa"/>
            <w:shd w:val="clear" w:color="auto" w:fill="auto"/>
          </w:tcPr>
          <w:p w14:paraId="0ABD2E3B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JULIO </w:t>
            </w:r>
          </w:p>
        </w:tc>
        <w:tc>
          <w:tcPr>
            <w:tcW w:w="866" w:type="dxa"/>
            <w:shd w:val="clear" w:color="auto" w:fill="auto"/>
          </w:tcPr>
          <w:p w14:paraId="16A3318D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24</w:t>
            </w:r>
          </w:p>
        </w:tc>
        <w:tc>
          <w:tcPr>
            <w:tcW w:w="899" w:type="dxa"/>
            <w:shd w:val="clear" w:color="auto" w:fill="auto"/>
          </w:tcPr>
          <w:p w14:paraId="0DB0B6D5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21.7</w:t>
            </w:r>
          </w:p>
        </w:tc>
        <w:tc>
          <w:tcPr>
            <w:tcW w:w="866" w:type="dxa"/>
            <w:shd w:val="clear" w:color="auto" w:fill="auto"/>
          </w:tcPr>
          <w:p w14:paraId="4F62BD3B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62" w:type="dxa"/>
            <w:shd w:val="clear" w:color="auto" w:fill="auto"/>
          </w:tcPr>
          <w:p w14:paraId="1A024E96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1.5</w:t>
            </w:r>
          </w:p>
        </w:tc>
        <w:tc>
          <w:tcPr>
            <w:tcW w:w="866" w:type="dxa"/>
            <w:shd w:val="clear" w:color="auto" w:fill="auto"/>
          </w:tcPr>
          <w:p w14:paraId="658D9546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  <w:shd w:val="clear" w:color="auto" w:fill="auto"/>
          </w:tcPr>
          <w:p w14:paraId="03A494E5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0.50</w:t>
            </w:r>
          </w:p>
        </w:tc>
      </w:tr>
      <w:tr w:rsidR="00D428D9" w:rsidRPr="003C5DE2" w14:paraId="5A8823F9" w14:textId="77777777" w:rsidTr="00465CCB">
        <w:trPr>
          <w:trHeight w:val="247"/>
          <w:jc w:val="center"/>
        </w:trPr>
        <w:tc>
          <w:tcPr>
            <w:tcW w:w="2771" w:type="dxa"/>
          </w:tcPr>
          <w:p w14:paraId="404EEE49" w14:textId="77777777" w:rsidR="00D714E7" w:rsidRPr="003C5DE2" w:rsidRDefault="00D714E7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AGOSTO </w:t>
            </w:r>
          </w:p>
        </w:tc>
        <w:tc>
          <w:tcPr>
            <w:tcW w:w="866" w:type="dxa"/>
          </w:tcPr>
          <w:p w14:paraId="2F182A68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99" w:type="dxa"/>
          </w:tcPr>
          <w:p w14:paraId="4D1FA0FC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4.7</w:t>
            </w:r>
          </w:p>
        </w:tc>
        <w:tc>
          <w:tcPr>
            <w:tcW w:w="866" w:type="dxa"/>
          </w:tcPr>
          <w:p w14:paraId="516FCF25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862" w:type="dxa"/>
          </w:tcPr>
          <w:p w14:paraId="496A91FC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1.5</w:t>
            </w:r>
          </w:p>
        </w:tc>
        <w:tc>
          <w:tcPr>
            <w:tcW w:w="866" w:type="dxa"/>
          </w:tcPr>
          <w:p w14:paraId="186F5EB2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03908698" w14:textId="77777777" w:rsidR="00D714E7" w:rsidRPr="003C5DE2" w:rsidRDefault="00D428D9" w:rsidP="00560BDA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</w:tr>
      <w:tr w:rsidR="00D428D9" w:rsidRPr="003C5DE2" w14:paraId="7507FF1A" w14:textId="77777777" w:rsidTr="00465CCB">
        <w:trPr>
          <w:trHeight w:val="247"/>
          <w:jc w:val="center"/>
        </w:trPr>
        <w:tc>
          <w:tcPr>
            <w:tcW w:w="2771" w:type="dxa"/>
          </w:tcPr>
          <w:p w14:paraId="33D8EE7C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SEPTIEMBRE </w:t>
            </w:r>
          </w:p>
        </w:tc>
        <w:tc>
          <w:tcPr>
            <w:tcW w:w="866" w:type="dxa"/>
          </w:tcPr>
          <w:p w14:paraId="2441DB86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0D8F5A4E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4.7</w:t>
            </w:r>
          </w:p>
        </w:tc>
        <w:tc>
          <w:tcPr>
            <w:tcW w:w="866" w:type="dxa"/>
          </w:tcPr>
          <w:p w14:paraId="4F8825C5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862" w:type="dxa"/>
          </w:tcPr>
          <w:p w14:paraId="351DE2B0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1.8</w:t>
            </w:r>
          </w:p>
        </w:tc>
        <w:tc>
          <w:tcPr>
            <w:tcW w:w="866" w:type="dxa"/>
          </w:tcPr>
          <w:p w14:paraId="568E57E6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973.2</w:t>
            </w:r>
          </w:p>
        </w:tc>
        <w:tc>
          <w:tcPr>
            <w:tcW w:w="843" w:type="dxa"/>
          </w:tcPr>
          <w:p w14:paraId="2DCEE3DA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162.2</w:t>
            </w:r>
          </w:p>
        </w:tc>
      </w:tr>
      <w:tr w:rsidR="00D428D9" w:rsidRPr="003C5DE2" w14:paraId="6A101AB0" w14:textId="77777777" w:rsidTr="00465CCB">
        <w:trPr>
          <w:trHeight w:val="247"/>
          <w:jc w:val="center"/>
        </w:trPr>
        <w:tc>
          <w:tcPr>
            <w:tcW w:w="2771" w:type="dxa"/>
          </w:tcPr>
          <w:p w14:paraId="4ED291A3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OCTUBRE</w:t>
            </w:r>
          </w:p>
        </w:tc>
        <w:tc>
          <w:tcPr>
            <w:tcW w:w="866" w:type="dxa"/>
          </w:tcPr>
          <w:p w14:paraId="7F2A0A87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0AE2E7F7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4.7</w:t>
            </w:r>
          </w:p>
        </w:tc>
        <w:tc>
          <w:tcPr>
            <w:tcW w:w="866" w:type="dxa"/>
          </w:tcPr>
          <w:p w14:paraId="3DE99937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62" w:type="dxa"/>
          </w:tcPr>
          <w:p w14:paraId="45A7AC72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1.5</w:t>
            </w:r>
          </w:p>
        </w:tc>
        <w:tc>
          <w:tcPr>
            <w:tcW w:w="866" w:type="dxa"/>
          </w:tcPr>
          <w:p w14:paraId="4C8F669B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2</w:t>
            </w:r>
          </w:p>
        </w:tc>
        <w:tc>
          <w:tcPr>
            <w:tcW w:w="843" w:type="dxa"/>
          </w:tcPr>
          <w:p w14:paraId="3460364E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162.5</w:t>
            </w:r>
          </w:p>
        </w:tc>
      </w:tr>
      <w:tr w:rsidR="00D428D9" w:rsidRPr="003C5DE2" w14:paraId="10B9BD52" w14:textId="77777777" w:rsidTr="00465CCB">
        <w:trPr>
          <w:trHeight w:val="236"/>
          <w:jc w:val="center"/>
        </w:trPr>
        <w:tc>
          <w:tcPr>
            <w:tcW w:w="2771" w:type="dxa"/>
          </w:tcPr>
          <w:p w14:paraId="06DCAF4D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NOVIEMBRE </w:t>
            </w:r>
          </w:p>
        </w:tc>
        <w:tc>
          <w:tcPr>
            <w:tcW w:w="866" w:type="dxa"/>
          </w:tcPr>
          <w:p w14:paraId="5B3DDCE3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6F4FC7FB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4.7</w:t>
            </w:r>
          </w:p>
        </w:tc>
        <w:tc>
          <w:tcPr>
            <w:tcW w:w="866" w:type="dxa"/>
          </w:tcPr>
          <w:p w14:paraId="62B7C804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62" w:type="dxa"/>
          </w:tcPr>
          <w:p w14:paraId="3F812795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1.7</w:t>
            </w:r>
          </w:p>
        </w:tc>
        <w:tc>
          <w:tcPr>
            <w:tcW w:w="866" w:type="dxa"/>
          </w:tcPr>
          <w:p w14:paraId="58D848B5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7C6A2FD3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162.5</w:t>
            </w:r>
          </w:p>
        </w:tc>
      </w:tr>
      <w:tr w:rsidR="00D428D9" w:rsidRPr="003C5DE2" w14:paraId="11307577" w14:textId="77777777" w:rsidTr="00465CCB">
        <w:trPr>
          <w:trHeight w:val="247"/>
          <w:jc w:val="center"/>
        </w:trPr>
        <w:tc>
          <w:tcPr>
            <w:tcW w:w="2771" w:type="dxa"/>
          </w:tcPr>
          <w:p w14:paraId="40A0BC72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 xml:space="preserve">DICIEMBRE </w:t>
            </w:r>
          </w:p>
        </w:tc>
        <w:tc>
          <w:tcPr>
            <w:tcW w:w="866" w:type="dxa"/>
          </w:tcPr>
          <w:p w14:paraId="716A2A18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99" w:type="dxa"/>
          </w:tcPr>
          <w:p w14:paraId="10DDBBE7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4.7</w:t>
            </w:r>
          </w:p>
        </w:tc>
        <w:tc>
          <w:tcPr>
            <w:tcW w:w="866" w:type="dxa"/>
          </w:tcPr>
          <w:p w14:paraId="257E5706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</w:t>
            </w:r>
          </w:p>
        </w:tc>
        <w:tc>
          <w:tcPr>
            <w:tcW w:w="862" w:type="dxa"/>
          </w:tcPr>
          <w:p w14:paraId="7ADD4D4E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1.3</w:t>
            </w:r>
          </w:p>
        </w:tc>
        <w:tc>
          <w:tcPr>
            <w:tcW w:w="866" w:type="dxa"/>
          </w:tcPr>
          <w:p w14:paraId="16EB9828" w14:textId="77777777" w:rsidR="00D428D9" w:rsidRPr="003C5DE2" w:rsidRDefault="00D428D9" w:rsidP="00D428D9">
            <w:pPr>
              <w:jc w:val="center"/>
              <w:rPr>
                <w:rFonts w:cs="Arial"/>
                <w:sz w:val="20"/>
                <w:lang w:val="es-MX"/>
              </w:rPr>
            </w:pPr>
            <w:r w:rsidRPr="003C5DE2">
              <w:rPr>
                <w:rFonts w:cs="Arial"/>
                <w:sz w:val="20"/>
                <w:lang w:val="es-MX"/>
              </w:rPr>
              <w:t>0</w:t>
            </w:r>
          </w:p>
        </w:tc>
        <w:tc>
          <w:tcPr>
            <w:tcW w:w="843" w:type="dxa"/>
          </w:tcPr>
          <w:p w14:paraId="673902E2" w14:textId="77777777" w:rsidR="00D428D9" w:rsidRPr="003C5DE2" w:rsidRDefault="00D428D9" w:rsidP="00D428D9">
            <w:pPr>
              <w:jc w:val="center"/>
            </w:pPr>
            <w:r w:rsidRPr="003C5DE2">
              <w:rPr>
                <w:rFonts w:cs="Arial"/>
                <w:sz w:val="20"/>
                <w:lang w:val="es-MX"/>
              </w:rPr>
              <w:t>162.5</w:t>
            </w:r>
          </w:p>
        </w:tc>
      </w:tr>
      <w:tr w:rsidR="00411B73" w:rsidRPr="003C5DE2" w14:paraId="627CF57D" w14:textId="77777777" w:rsidTr="00465CCB">
        <w:trPr>
          <w:trHeight w:val="236"/>
          <w:jc w:val="center"/>
        </w:trPr>
        <w:tc>
          <w:tcPr>
            <w:tcW w:w="2771" w:type="dxa"/>
          </w:tcPr>
          <w:p w14:paraId="0B171626" w14:textId="77777777" w:rsidR="00D428D9" w:rsidRPr="003C5DE2" w:rsidRDefault="00D428D9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 xml:space="preserve">TOTAL </w:t>
            </w:r>
          </w:p>
        </w:tc>
        <w:tc>
          <w:tcPr>
            <w:tcW w:w="866" w:type="dxa"/>
          </w:tcPr>
          <w:p w14:paraId="0FB960F6" w14:textId="77777777" w:rsidR="00D428D9" w:rsidRPr="003C5DE2" w:rsidRDefault="00D428D9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137</w:t>
            </w:r>
          </w:p>
        </w:tc>
        <w:tc>
          <w:tcPr>
            <w:tcW w:w="899" w:type="dxa"/>
            <w:shd w:val="clear" w:color="auto" w:fill="00B050"/>
          </w:tcPr>
          <w:p w14:paraId="55C976D6" w14:textId="77777777" w:rsidR="00D428D9" w:rsidRPr="003C5DE2" w:rsidRDefault="00D428D9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7.5</w:t>
            </w:r>
          </w:p>
        </w:tc>
        <w:tc>
          <w:tcPr>
            <w:tcW w:w="866" w:type="dxa"/>
          </w:tcPr>
          <w:p w14:paraId="2CE0D5CC" w14:textId="77777777" w:rsidR="00D428D9" w:rsidRPr="003C5DE2" w:rsidRDefault="00411B73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17</w:t>
            </w:r>
          </w:p>
        </w:tc>
        <w:tc>
          <w:tcPr>
            <w:tcW w:w="862" w:type="dxa"/>
            <w:shd w:val="clear" w:color="auto" w:fill="00B050"/>
          </w:tcPr>
          <w:p w14:paraId="4876B5B8" w14:textId="77777777" w:rsidR="00D428D9" w:rsidRPr="003C5DE2" w:rsidRDefault="00D428D9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1.6</w:t>
            </w:r>
          </w:p>
        </w:tc>
        <w:tc>
          <w:tcPr>
            <w:tcW w:w="866" w:type="dxa"/>
          </w:tcPr>
          <w:p w14:paraId="0D26400B" w14:textId="77777777" w:rsidR="00D428D9" w:rsidRPr="003C5DE2" w:rsidRDefault="00D428D9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979.2</w:t>
            </w:r>
          </w:p>
        </w:tc>
        <w:tc>
          <w:tcPr>
            <w:tcW w:w="843" w:type="dxa"/>
            <w:shd w:val="clear" w:color="auto" w:fill="00B050"/>
          </w:tcPr>
          <w:p w14:paraId="0F73A491" w14:textId="77777777" w:rsidR="00D428D9" w:rsidRPr="003C5DE2" w:rsidRDefault="00D428D9" w:rsidP="00560BDA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108.3</w:t>
            </w:r>
          </w:p>
        </w:tc>
      </w:tr>
      <w:tr w:rsidR="00411B73" w:rsidRPr="003C5DE2" w14:paraId="062F20FA" w14:textId="77777777" w:rsidTr="00465CCB">
        <w:trPr>
          <w:trHeight w:val="236"/>
          <w:jc w:val="center"/>
        </w:trPr>
        <w:tc>
          <w:tcPr>
            <w:tcW w:w="7973" w:type="dxa"/>
            <w:gridSpan w:val="7"/>
            <w:shd w:val="clear" w:color="auto" w:fill="D9D9D9" w:themeFill="background1" w:themeFillShade="D9"/>
            <w:vAlign w:val="center"/>
          </w:tcPr>
          <w:p w14:paraId="6EE299B1" w14:textId="4AC14A84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CATEGOR</w:t>
            </w:r>
            <w:r w:rsidR="00682B94">
              <w:rPr>
                <w:rFonts w:cs="Arial"/>
                <w:b/>
                <w:sz w:val="20"/>
                <w:lang w:val="es-MX"/>
              </w:rPr>
              <w:t>Í</w:t>
            </w:r>
            <w:r w:rsidRPr="003C5DE2">
              <w:rPr>
                <w:rFonts w:cs="Arial"/>
                <w:b/>
                <w:sz w:val="20"/>
                <w:lang w:val="es-MX"/>
              </w:rPr>
              <w:t>A DE GENERADOR DE RESIDUOS PELIGROSOS</w:t>
            </w:r>
          </w:p>
        </w:tc>
      </w:tr>
      <w:tr w:rsidR="00411B73" w:rsidRPr="003C5DE2" w14:paraId="47051B79" w14:textId="77777777" w:rsidTr="00465CCB">
        <w:trPr>
          <w:trHeight w:val="236"/>
          <w:jc w:val="center"/>
        </w:trPr>
        <w:tc>
          <w:tcPr>
            <w:tcW w:w="2771" w:type="dxa"/>
            <w:vAlign w:val="center"/>
          </w:tcPr>
          <w:p w14:paraId="5910CC18" w14:textId="77777777" w:rsidR="00411B73" w:rsidRPr="003C5DE2" w:rsidRDefault="00411B73" w:rsidP="00411B73">
            <w:pPr>
              <w:jc w:val="center"/>
              <w:rPr>
                <w:sz w:val="20"/>
              </w:rPr>
            </w:pPr>
            <w:r w:rsidRPr="003C5DE2">
              <w:rPr>
                <w:rFonts w:cs="Arial"/>
                <w:b/>
                <w:bCs/>
                <w:iCs/>
                <w:sz w:val="20"/>
                <w:lang w:val="es-CO" w:eastAsia="es-CO"/>
              </w:rPr>
              <w:t>Gran Generador</w:t>
            </w:r>
          </w:p>
        </w:tc>
        <w:tc>
          <w:tcPr>
            <w:tcW w:w="1765" w:type="dxa"/>
            <w:gridSpan w:val="2"/>
          </w:tcPr>
          <w:p w14:paraId="7472942D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28" w:type="dxa"/>
            <w:gridSpan w:val="2"/>
          </w:tcPr>
          <w:p w14:paraId="6AAB6BEB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09" w:type="dxa"/>
            <w:gridSpan w:val="2"/>
          </w:tcPr>
          <w:p w14:paraId="4D581406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</w:tr>
      <w:tr w:rsidR="00411B73" w:rsidRPr="003C5DE2" w14:paraId="51622759" w14:textId="77777777" w:rsidTr="00465CCB">
        <w:trPr>
          <w:trHeight w:val="236"/>
          <w:jc w:val="center"/>
        </w:trPr>
        <w:tc>
          <w:tcPr>
            <w:tcW w:w="2771" w:type="dxa"/>
            <w:vAlign w:val="center"/>
          </w:tcPr>
          <w:p w14:paraId="29FBBD03" w14:textId="77777777" w:rsidR="00411B73" w:rsidRPr="003C5DE2" w:rsidRDefault="00411B73" w:rsidP="00411B73">
            <w:pPr>
              <w:jc w:val="center"/>
              <w:rPr>
                <w:sz w:val="20"/>
              </w:rPr>
            </w:pPr>
            <w:r w:rsidRPr="003C5DE2">
              <w:rPr>
                <w:rFonts w:cs="Arial"/>
                <w:b/>
                <w:bCs/>
                <w:iCs/>
                <w:sz w:val="20"/>
                <w:lang w:val="es-CO" w:eastAsia="es-CO"/>
              </w:rPr>
              <w:t>Mediano Generador</w:t>
            </w:r>
          </w:p>
        </w:tc>
        <w:tc>
          <w:tcPr>
            <w:tcW w:w="1765" w:type="dxa"/>
            <w:gridSpan w:val="2"/>
          </w:tcPr>
          <w:p w14:paraId="398EDD94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28" w:type="dxa"/>
            <w:gridSpan w:val="2"/>
          </w:tcPr>
          <w:p w14:paraId="38D7472A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09" w:type="dxa"/>
            <w:gridSpan w:val="2"/>
          </w:tcPr>
          <w:p w14:paraId="35D1EC47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X</w:t>
            </w:r>
          </w:p>
        </w:tc>
      </w:tr>
      <w:tr w:rsidR="00411B73" w:rsidRPr="003C5DE2" w14:paraId="244282D0" w14:textId="77777777" w:rsidTr="00465CCB">
        <w:trPr>
          <w:trHeight w:val="236"/>
          <w:jc w:val="center"/>
        </w:trPr>
        <w:tc>
          <w:tcPr>
            <w:tcW w:w="2771" w:type="dxa"/>
            <w:vAlign w:val="center"/>
          </w:tcPr>
          <w:p w14:paraId="3D8C6D14" w14:textId="77777777" w:rsidR="00411B73" w:rsidRPr="003C5DE2" w:rsidRDefault="00411B73" w:rsidP="00411B73">
            <w:pPr>
              <w:jc w:val="center"/>
              <w:rPr>
                <w:sz w:val="20"/>
              </w:rPr>
            </w:pPr>
            <w:r w:rsidRPr="003C5DE2">
              <w:rPr>
                <w:rFonts w:cs="Arial"/>
                <w:b/>
                <w:bCs/>
                <w:iCs/>
                <w:sz w:val="20"/>
                <w:lang w:val="es-CO" w:eastAsia="es-CO"/>
              </w:rPr>
              <w:t>Pequeño Generador</w:t>
            </w:r>
          </w:p>
        </w:tc>
        <w:tc>
          <w:tcPr>
            <w:tcW w:w="1765" w:type="dxa"/>
            <w:gridSpan w:val="2"/>
          </w:tcPr>
          <w:p w14:paraId="4F4179BF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28" w:type="dxa"/>
            <w:gridSpan w:val="2"/>
          </w:tcPr>
          <w:p w14:paraId="1DE87A4B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  <w:tc>
          <w:tcPr>
            <w:tcW w:w="1709" w:type="dxa"/>
            <w:gridSpan w:val="2"/>
          </w:tcPr>
          <w:p w14:paraId="7AA843EB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</w:tr>
      <w:tr w:rsidR="00411B73" w:rsidRPr="003C5DE2" w14:paraId="31228D86" w14:textId="77777777" w:rsidTr="00465CCB">
        <w:trPr>
          <w:trHeight w:val="236"/>
          <w:jc w:val="center"/>
        </w:trPr>
        <w:tc>
          <w:tcPr>
            <w:tcW w:w="2771" w:type="dxa"/>
            <w:vAlign w:val="center"/>
          </w:tcPr>
          <w:p w14:paraId="26A12388" w14:textId="77777777" w:rsidR="00411B73" w:rsidRPr="003C5DE2" w:rsidRDefault="00411B73" w:rsidP="00411B73">
            <w:pPr>
              <w:jc w:val="center"/>
              <w:rPr>
                <w:rFonts w:cs="Arial"/>
                <w:b/>
                <w:bCs/>
                <w:iCs/>
                <w:sz w:val="20"/>
                <w:lang w:val="es-CO" w:eastAsia="es-CO"/>
              </w:rPr>
            </w:pPr>
            <w:r w:rsidRPr="003C5DE2">
              <w:rPr>
                <w:rFonts w:cs="Arial"/>
                <w:b/>
                <w:bCs/>
                <w:iCs/>
                <w:sz w:val="20"/>
                <w:lang w:val="es-CO" w:eastAsia="es-CO"/>
              </w:rPr>
              <w:t xml:space="preserve">Micro generador </w:t>
            </w:r>
          </w:p>
        </w:tc>
        <w:tc>
          <w:tcPr>
            <w:tcW w:w="1765" w:type="dxa"/>
            <w:gridSpan w:val="2"/>
          </w:tcPr>
          <w:p w14:paraId="0EDCD434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X</w:t>
            </w:r>
          </w:p>
        </w:tc>
        <w:tc>
          <w:tcPr>
            <w:tcW w:w="1728" w:type="dxa"/>
            <w:gridSpan w:val="2"/>
          </w:tcPr>
          <w:p w14:paraId="48C5806B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  <w:r w:rsidRPr="003C5DE2">
              <w:rPr>
                <w:rFonts w:cs="Arial"/>
                <w:b/>
                <w:sz w:val="20"/>
                <w:lang w:val="es-MX"/>
              </w:rPr>
              <w:t>X</w:t>
            </w:r>
          </w:p>
        </w:tc>
        <w:tc>
          <w:tcPr>
            <w:tcW w:w="1709" w:type="dxa"/>
            <w:gridSpan w:val="2"/>
          </w:tcPr>
          <w:p w14:paraId="5BDC652E" w14:textId="77777777" w:rsidR="00411B73" w:rsidRPr="003C5DE2" w:rsidRDefault="00411B73" w:rsidP="00411B73">
            <w:pPr>
              <w:jc w:val="center"/>
              <w:rPr>
                <w:rFonts w:cs="Arial"/>
                <w:b/>
                <w:sz w:val="20"/>
                <w:lang w:val="es-MX"/>
              </w:rPr>
            </w:pPr>
          </w:p>
        </w:tc>
      </w:tr>
    </w:tbl>
    <w:p w14:paraId="159C122B" w14:textId="77777777" w:rsidR="00A44953" w:rsidRPr="003C5DE2" w:rsidRDefault="007167C7" w:rsidP="007167C7">
      <w:pPr>
        <w:jc w:val="center"/>
        <w:rPr>
          <w:rFonts w:cs="Arial"/>
          <w:szCs w:val="22"/>
          <w:lang w:val="es-MX"/>
        </w:rPr>
      </w:pPr>
      <w:r w:rsidRPr="003C5DE2">
        <w:rPr>
          <w:rFonts w:cs="Arial"/>
          <w:b/>
          <w:szCs w:val="22"/>
          <w:lang w:val="es-MX"/>
        </w:rPr>
        <w:t xml:space="preserve">Tabla </w:t>
      </w:r>
      <w:r w:rsidR="00A44953" w:rsidRPr="003C5DE2">
        <w:rPr>
          <w:rFonts w:cs="Arial"/>
          <w:b/>
          <w:szCs w:val="22"/>
          <w:lang w:val="es-MX"/>
        </w:rPr>
        <w:t>6</w:t>
      </w:r>
      <w:r w:rsidRPr="003C5DE2">
        <w:rPr>
          <w:rFonts w:cs="Arial"/>
          <w:b/>
          <w:szCs w:val="22"/>
          <w:lang w:val="es-MX"/>
        </w:rPr>
        <w:t>.</w:t>
      </w:r>
      <w:r w:rsidR="00A44953" w:rsidRPr="003C5DE2">
        <w:rPr>
          <w:rFonts w:cs="Arial"/>
          <w:b/>
          <w:szCs w:val="22"/>
          <w:lang w:val="es-MX"/>
        </w:rPr>
        <w:t xml:space="preserve"> </w:t>
      </w:r>
      <w:r w:rsidR="00A44953" w:rsidRPr="003C5DE2">
        <w:rPr>
          <w:rFonts w:cs="Arial"/>
          <w:szCs w:val="22"/>
          <w:lang w:val="es-MX"/>
        </w:rPr>
        <w:t xml:space="preserve">Media móvil SIC últimos tres años </w:t>
      </w:r>
    </w:p>
    <w:p w14:paraId="1F71AFD9" w14:textId="77777777" w:rsidR="00560BDA" w:rsidRPr="003C5DE2" w:rsidRDefault="00A44953" w:rsidP="007167C7">
      <w:pPr>
        <w:jc w:val="center"/>
        <w:rPr>
          <w:rFonts w:cs="Arial"/>
          <w:szCs w:val="22"/>
          <w:lang w:val="es-MX"/>
        </w:rPr>
      </w:pPr>
      <w:r w:rsidRPr="003C5DE2">
        <w:rPr>
          <w:rFonts w:cs="Arial"/>
          <w:b/>
          <w:szCs w:val="22"/>
          <w:lang w:val="es-MX"/>
        </w:rPr>
        <w:t xml:space="preserve"> </w:t>
      </w:r>
    </w:p>
    <w:p w14:paraId="6773E275" w14:textId="165F4E2A" w:rsidR="005538AF" w:rsidRPr="003C5DE2" w:rsidRDefault="005220F5" w:rsidP="005538AF">
      <w:pPr>
        <w:rPr>
          <w:rFonts w:cs="Arial"/>
          <w:szCs w:val="22"/>
          <w:lang w:val="es-MX"/>
        </w:rPr>
      </w:pPr>
      <w:r w:rsidRPr="003C5DE2">
        <w:rPr>
          <w:rFonts w:cs="Arial"/>
          <w:b/>
          <w:szCs w:val="22"/>
          <w:lang w:val="es-MX"/>
        </w:rPr>
        <w:t>Conclusión</w:t>
      </w:r>
      <w:r w:rsidRPr="003C5DE2">
        <w:rPr>
          <w:rFonts w:cs="Arial"/>
          <w:szCs w:val="22"/>
          <w:lang w:val="es-MX"/>
        </w:rPr>
        <w:t xml:space="preserve">: </w:t>
      </w:r>
      <w:r w:rsidR="00411B73" w:rsidRPr="003C5DE2">
        <w:rPr>
          <w:rFonts w:cs="Arial"/>
          <w:szCs w:val="22"/>
          <w:lang w:val="es-MX"/>
        </w:rPr>
        <w:t>Para los años 2018 y 2019</w:t>
      </w:r>
      <w:r w:rsidR="00682B94">
        <w:rPr>
          <w:rFonts w:cs="Arial"/>
          <w:szCs w:val="22"/>
          <w:lang w:val="es-MX"/>
        </w:rPr>
        <w:t>,</w:t>
      </w:r>
      <w:r w:rsidR="00411B73" w:rsidRPr="003C5DE2">
        <w:rPr>
          <w:rFonts w:cs="Arial"/>
          <w:szCs w:val="22"/>
          <w:lang w:val="es-MX"/>
        </w:rPr>
        <w:t xml:space="preserve"> </w:t>
      </w:r>
      <w:r w:rsidR="00DB7023" w:rsidRPr="003C5DE2">
        <w:rPr>
          <w:rFonts w:cs="Arial"/>
          <w:szCs w:val="22"/>
          <w:lang w:val="es-MX"/>
        </w:rPr>
        <w:t xml:space="preserve">la media móvil dio de 7.5 Kg/mes y 1.6 Kg/mes para cada año respectivamente, resultados que están </w:t>
      </w:r>
      <w:r w:rsidR="00411B73" w:rsidRPr="003C5DE2">
        <w:rPr>
          <w:rFonts w:cs="Arial"/>
          <w:szCs w:val="22"/>
          <w:lang w:val="es-MX"/>
        </w:rPr>
        <w:t xml:space="preserve">por debajo de lo </w:t>
      </w:r>
      <w:r w:rsidR="00DB7023" w:rsidRPr="003C5DE2">
        <w:rPr>
          <w:rFonts w:cs="Arial"/>
          <w:szCs w:val="22"/>
          <w:lang w:val="es-MX"/>
        </w:rPr>
        <w:t>mínimo</w:t>
      </w:r>
      <w:r w:rsidR="00411B73" w:rsidRPr="003C5DE2">
        <w:rPr>
          <w:rFonts w:cs="Arial"/>
          <w:szCs w:val="22"/>
          <w:lang w:val="es-MX"/>
        </w:rPr>
        <w:t xml:space="preserve"> esta</w:t>
      </w:r>
      <w:r w:rsidR="00DB7023" w:rsidRPr="003C5DE2">
        <w:rPr>
          <w:rFonts w:cs="Arial"/>
          <w:szCs w:val="22"/>
          <w:lang w:val="es-MX"/>
        </w:rPr>
        <w:t>blecido por la norma que es 10 Kg</w:t>
      </w:r>
      <w:r w:rsidR="00411B73" w:rsidRPr="003C5DE2">
        <w:rPr>
          <w:rFonts w:cs="Arial"/>
          <w:szCs w:val="22"/>
          <w:lang w:val="es-MX"/>
        </w:rPr>
        <w:t>/mes</w:t>
      </w:r>
      <w:r w:rsidR="00B52450">
        <w:rPr>
          <w:rFonts w:cs="Arial"/>
          <w:szCs w:val="22"/>
          <w:lang w:val="es-MX"/>
        </w:rPr>
        <w:t>,</w:t>
      </w:r>
      <w:r w:rsidR="00411B73" w:rsidRPr="003C5DE2">
        <w:rPr>
          <w:rFonts w:cs="Arial"/>
          <w:szCs w:val="22"/>
          <w:lang w:val="es-MX"/>
        </w:rPr>
        <w:t xml:space="preserve"> </w:t>
      </w:r>
      <w:r w:rsidR="00DB7023" w:rsidRPr="003C5DE2">
        <w:rPr>
          <w:rFonts w:cs="Arial"/>
          <w:szCs w:val="22"/>
          <w:lang w:val="es-MX"/>
        </w:rPr>
        <w:t>razón por la cual</w:t>
      </w:r>
      <w:r w:rsidR="00682B94">
        <w:rPr>
          <w:rFonts w:cs="Arial"/>
          <w:szCs w:val="22"/>
          <w:lang w:val="es-MX"/>
        </w:rPr>
        <w:t>,</w:t>
      </w:r>
      <w:r w:rsidR="00DB7023" w:rsidRPr="003C5DE2">
        <w:rPr>
          <w:rFonts w:cs="Arial"/>
          <w:szCs w:val="22"/>
          <w:lang w:val="es-MX"/>
        </w:rPr>
        <w:t xml:space="preserve"> </w:t>
      </w:r>
      <w:r w:rsidR="00411B73" w:rsidRPr="003C5DE2">
        <w:rPr>
          <w:rFonts w:cs="Arial"/>
          <w:szCs w:val="22"/>
          <w:lang w:val="es-MX"/>
        </w:rPr>
        <w:t xml:space="preserve">el </w:t>
      </w:r>
      <w:r w:rsidR="00DB7023" w:rsidRPr="003C5DE2">
        <w:rPr>
          <w:rFonts w:cs="Arial"/>
          <w:szCs w:val="22"/>
          <w:lang w:val="es-MX"/>
        </w:rPr>
        <w:t>aplicativo</w:t>
      </w:r>
      <w:r w:rsidR="00411B73" w:rsidRPr="003C5DE2">
        <w:rPr>
          <w:rFonts w:cs="Arial"/>
          <w:szCs w:val="22"/>
          <w:lang w:val="es-MX"/>
        </w:rPr>
        <w:t xml:space="preserve"> </w:t>
      </w:r>
      <w:r w:rsidR="00DB7023" w:rsidRPr="003C5DE2">
        <w:rPr>
          <w:rFonts w:cs="Arial"/>
          <w:szCs w:val="22"/>
          <w:lang w:val="es-MX"/>
        </w:rPr>
        <w:t>definió</w:t>
      </w:r>
      <w:r w:rsidR="00411B73" w:rsidRPr="003C5DE2">
        <w:rPr>
          <w:rFonts w:cs="Arial"/>
          <w:szCs w:val="22"/>
          <w:lang w:val="es-MX"/>
        </w:rPr>
        <w:t xml:space="preserve"> a la </w:t>
      </w:r>
      <w:r w:rsidR="00AD5334" w:rsidRPr="003C5DE2">
        <w:rPr>
          <w:rFonts w:cs="Arial"/>
          <w:szCs w:val="22"/>
          <w:lang w:val="es-MX"/>
        </w:rPr>
        <w:t>E</w:t>
      </w:r>
      <w:r w:rsidR="00411B73" w:rsidRPr="003C5DE2">
        <w:rPr>
          <w:rFonts w:cs="Arial"/>
          <w:szCs w:val="22"/>
          <w:lang w:val="es-MX"/>
        </w:rPr>
        <w:t xml:space="preserve">ntidad en la </w:t>
      </w:r>
      <w:r w:rsidR="00DB7023" w:rsidRPr="003C5DE2">
        <w:rPr>
          <w:rFonts w:cs="Arial"/>
          <w:szCs w:val="22"/>
          <w:lang w:val="es-MX"/>
        </w:rPr>
        <w:t>categoría</w:t>
      </w:r>
      <w:r w:rsidR="00411B73" w:rsidRPr="003C5DE2">
        <w:rPr>
          <w:rFonts w:cs="Arial"/>
          <w:szCs w:val="22"/>
          <w:lang w:val="es-MX"/>
        </w:rPr>
        <w:t xml:space="preserve"> de </w:t>
      </w:r>
      <w:r w:rsidR="00DB7023" w:rsidRPr="003C5DE2">
        <w:rPr>
          <w:rFonts w:cs="Arial"/>
          <w:szCs w:val="22"/>
          <w:lang w:val="es-MX"/>
        </w:rPr>
        <w:t>micro generador</w:t>
      </w:r>
      <w:r w:rsidR="00682B94">
        <w:rPr>
          <w:rFonts w:cs="Arial"/>
          <w:szCs w:val="22"/>
          <w:lang w:val="es-MX"/>
        </w:rPr>
        <w:t>.</w:t>
      </w:r>
      <w:r w:rsidR="00411B73" w:rsidRPr="003C5DE2">
        <w:rPr>
          <w:rFonts w:cs="Arial"/>
          <w:szCs w:val="22"/>
          <w:lang w:val="es-MX"/>
        </w:rPr>
        <w:t xml:space="preserve"> </w:t>
      </w:r>
      <w:r w:rsidR="00682B94">
        <w:rPr>
          <w:rFonts w:cs="Arial"/>
          <w:szCs w:val="22"/>
          <w:lang w:val="es-MX"/>
        </w:rPr>
        <w:t>P</w:t>
      </w:r>
      <w:r w:rsidR="00411B73" w:rsidRPr="003C5DE2">
        <w:rPr>
          <w:rFonts w:cs="Arial"/>
          <w:szCs w:val="22"/>
          <w:lang w:val="es-MX"/>
        </w:rPr>
        <w:t xml:space="preserve">ara el año 2020 </w:t>
      </w:r>
      <w:r w:rsidR="00DB7023" w:rsidRPr="003C5DE2">
        <w:rPr>
          <w:rFonts w:cs="Arial"/>
          <w:szCs w:val="22"/>
          <w:lang w:val="es-MX"/>
        </w:rPr>
        <w:t>la media móvil dio un resultado de 108.3 Kg/mes</w:t>
      </w:r>
      <w:r w:rsidR="00682B94">
        <w:rPr>
          <w:rFonts w:cs="Arial"/>
          <w:szCs w:val="22"/>
          <w:lang w:val="es-MX"/>
        </w:rPr>
        <w:t>,</w:t>
      </w:r>
      <w:r w:rsidR="00DB7023" w:rsidRPr="003C5DE2">
        <w:rPr>
          <w:rFonts w:cs="Arial"/>
          <w:szCs w:val="22"/>
          <w:lang w:val="es-MX"/>
        </w:rPr>
        <w:t xml:space="preserve"> </w:t>
      </w:r>
      <w:r w:rsidR="00A44953" w:rsidRPr="003C5DE2">
        <w:rPr>
          <w:rFonts w:cs="Arial"/>
          <w:szCs w:val="22"/>
          <w:lang w:val="es-MX"/>
        </w:rPr>
        <w:t xml:space="preserve">este aumento </w:t>
      </w:r>
      <w:r w:rsidR="00682B94">
        <w:rPr>
          <w:rFonts w:cs="Arial"/>
          <w:szCs w:val="22"/>
          <w:lang w:val="es-MX"/>
        </w:rPr>
        <w:t>se dio</w:t>
      </w:r>
      <w:r w:rsidR="00A44953" w:rsidRPr="003C5DE2">
        <w:rPr>
          <w:rFonts w:cs="Arial"/>
          <w:szCs w:val="22"/>
          <w:lang w:val="es-MX"/>
        </w:rPr>
        <w:t xml:space="preserve"> debido a que hubo una entrega de bajas de RAEES</w:t>
      </w:r>
      <w:r w:rsidR="00682B94">
        <w:rPr>
          <w:rFonts w:cs="Arial"/>
          <w:szCs w:val="22"/>
          <w:lang w:val="es-MX"/>
        </w:rPr>
        <w:t>,</w:t>
      </w:r>
      <w:r w:rsidR="00A44953" w:rsidRPr="003C5DE2">
        <w:rPr>
          <w:rFonts w:cs="Arial"/>
          <w:szCs w:val="22"/>
          <w:lang w:val="es-MX"/>
        </w:rPr>
        <w:t xml:space="preserve"> </w:t>
      </w:r>
      <w:r w:rsidR="00682B94">
        <w:rPr>
          <w:rFonts w:cs="Arial"/>
          <w:szCs w:val="22"/>
          <w:lang w:val="es-MX"/>
        </w:rPr>
        <w:t>motivo por el</w:t>
      </w:r>
      <w:r w:rsidR="00A44953" w:rsidRPr="003C5DE2">
        <w:rPr>
          <w:rFonts w:cs="Arial"/>
          <w:szCs w:val="22"/>
          <w:lang w:val="es-MX"/>
        </w:rPr>
        <w:t xml:space="preserve"> </w:t>
      </w:r>
      <w:r w:rsidR="00DB7023" w:rsidRPr="003C5DE2">
        <w:rPr>
          <w:rFonts w:cs="Arial"/>
          <w:szCs w:val="22"/>
          <w:lang w:val="es-MX"/>
        </w:rPr>
        <w:t>c</w:t>
      </w:r>
      <w:r w:rsidR="00AD5334" w:rsidRPr="003C5DE2">
        <w:rPr>
          <w:rFonts w:cs="Arial"/>
          <w:szCs w:val="22"/>
          <w:lang w:val="es-MX"/>
        </w:rPr>
        <w:t>ual el aplicativo definió a la E</w:t>
      </w:r>
      <w:r w:rsidR="00DB7023" w:rsidRPr="003C5DE2">
        <w:rPr>
          <w:rFonts w:cs="Arial"/>
          <w:szCs w:val="22"/>
          <w:lang w:val="es-MX"/>
        </w:rPr>
        <w:t>ntidad en la categoría de medi</w:t>
      </w:r>
      <w:r w:rsidR="00175EC9" w:rsidRPr="003C5DE2">
        <w:rPr>
          <w:rFonts w:cs="Arial"/>
          <w:szCs w:val="22"/>
          <w:lang w:val="es-MX"/>
        </w:rPr>
        <w:t>an</w:t>
      </w:r>
      <w:r w:rsidR="00DB7023" w:rsidRPr="003C5DE2">
        <w:rPr>
          <w:rFonts w:cs="Arial"/>
          <w:szCs w:val="22"/>
          <w:lang w:val="es-MX"/>
        </w:rPr>
        <w:t>o generador.</w:t>
      </w:r>
    </w:p>
    <w:p w14:paraId="63C39F68" w14:textId="77777777" w:rsidR="00411B73" w:rsidRPr="003C5DE2" w:rsidRDefault="00411B73" w:rsidP="005538AF">
      <w:pPr>
        <w:rPr>
          <w:rFonts w:cs="Arial"/>
          <w:szCs w:val="22"/>
          <w:lang w:val="es-MX"/>
        </w:rPr>
      </w:pPr>
    </w:p>
    <w:p w14:paraId="62C7511D" w14:textId="77777777" w:rsidR="00E402BC" w:rsidRPr="00D356F5" w:rsidRDefault="00E402BC" w:rsidP="00C72841">
      <w:pPr>
        <w:pStyle w:val="Ttulo2"/>
        <w:numPr>
          <w:ilvl w:val="2"/>
          <w:numId w:val="40"/>
        </w:numPr>
        <w:rPr>
          <w:bCs/>
          <w:szCs w:val="22"/>
          <w:lang w:val="es-MX"/>
        </w:rPr>
      </w:pPr>
      <w:bookmarkStart w:id="20" w:name="_Toc70925627"/>
      <w:r w:rsidRPr="00D356F5">
        <w:rPr>
          <w:bCs/>
          <w:szCs w:val="22"/>
          <w:lang w:val="es-MX"/>
        </w:rPr>
        <w:t>ALTERNATIVAS DE PREVENCIÓN Y MINIMIZACIÓN</w:t>
      </w:r>
      <w:bookmarkEnd w:id="20"/>
      <w:r w:rsidRPr="00D356F5">
        <w:rPr>
          <w:bCs/>
          <w:szCs w:val="22"/>
          <w:lang w:val="es-MX"/>
        </w:rPr>
        <w:t xml:space="preserve"> </w:t>
      </w:r>
    </w:p>
    <w:p w14:paraId="137FBACD" w14:textId="77777777" w:rsidR="00BA3F20" w:rsidRPr="003C5DE2" w:rsidRDefault="00BA3F20" w:rsidP="00E402BC">
      <w:pPr>
        <w:rPr>
          <w:rFonts w:cs="Arial"/>
          <w:szCs w:val="22"/>
          <w:lang w:val="es-MX"/>
        </w:rPr>
      </w:pPr>
    </w:p>
    <w:p w14:paraId="262E0837" w14:textId="2D318F36" w:rsidR="00BA3F20" w:rsidRDefault="00E402BC" w:rsidP="00E402BC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La Superintendencia de Industria y Comercio en busca de ser gestores íntegros en los </w:t>
      </w:r>
      <w:r w:rsidR="00E32DC3" w:rsidRPr="003C5DE2">
        <w:rPr>
          <w:rFonts w:cs="Arial"/>
          <w:szCs w:val="22"/>
          <w:lang w:val="es-MX"/>
        </w:rPr>
        <w:t>RESPEL</w:t>
      </w:r>
      <w:r w:rsidR="00B52450">
        <w:rPr>
          <w:rFonts w:cs="Arial"/>
          <w:szCs w:val="22"/>
          <w:lang w:val="es-MX"/>
        </w:rPr>
        <w:t>,</w:t>
      </w:r>
      <w:r w:rsidRPr="003C5DE2">
        <w:rPr>
          <w:rFonts w:cs="Arial"/>
          <w:szCs w:val="22"/>
          <w:lang w:val="es-MX"/>
        </w:rPr>
        <w:t xml:space="preserve"> ha establecido las siguientes acciones orientadas a la prevención y minimización de los efectos de</w:t>
      </w:r>
      <w:r w:rsidR="00B52450">
        <w:rPr>
          <w:rFonts w:cs="Arial"/>
          <w:szCs w:val="22"/>
          <w:lang w:val="es-MX"/>
        </w:rPr>
        <w:t xml:space="preserve"> los </w:t>
      </w:r>
      <w:r w:rsidR="00D87C3C">
        <w:rPr>
          <w:rFonts w:cs="Arial"/>
          <w:szCs w:val="22"/>
          <w:lang w:val="es-MX"/>
        </w:rPr>
        <w:t xml:space="preserve">residuos </w:t>
      </w:r>
      <w:r w:rsidR="00D87C3C" w:rsidRPr="003C5DE2">
        <w:rPr>
          <w:rFonts w:cs="Arial"/>
          <w:szCs w:val="22"/>
          <w:lang w:val="es-MX"/>
        </w:rPr>
        <w:t>RESPEL</w:t>
      </w:r>
      <w:r w:rsidRPr="003C5DE2">
        <w:rPr>
          <w:rFonts w:cs="Arial"/>
          <w:szCs w:val="22"/>
          <w:lang w:val="es-MX"/>
        </w:rPr>
        <w:t xml:space="preserve"> que se generan en la </w:t>
      </w:r>
      <w:r w:rsidR="005220F5" w:rsidRPr="003C5DE2">
        <w:rPr>
          <w:rFonts w:cs="Arial"/>
          <w:szCs w:val="22"/>
          <w:lang w:val="es-MX"/>
        </w:rPr>
        <w:t>E</w:t>
      </w:r>
      <w:r w:rsidRPr="003C5DE2">
        <w:rPr>
          <w:rFonts w:cs="Arial"/>
          <w:szCs w:val="22"/>
          <w:lang w:val="es-MX"/>
        </w:rPr>
        <w:t>ntidad sobre el ambiente</w:t>
      </w:r>
      <w:r w:rsidR="006E10E3" w:rsidRPr="003C5DE2">
        <w:rPr>
          <w:rFonts w:cs="Arial"/>
          <w:szCs w:val="22"/>
          <w:lang w:val="es-MX"/>
        </w:rPr>
        <w:t xml:space="preserve">: </w:t>
      </w:r>
    </w:p>
    <w:p w14:paraId="7F046A54" w14:textId="77777777" w:rsidR="00D356F5" w:rsidRPr="003C5DE2" w:rsidRDefault="00D356F5" w:rsidP="00E402BC">
      <w:pPr>
        <w:rPr>
          <w:rFonts w:cs="Arial"/>
          <w:szCs w:val="22"/>
          <w:lang w:val="es-MX"/>
        </w:rPr>
      </w:pPr>
    </w:p>
    <w:tbl>
      <w:tblPr>
        <w:tblStyle w:val="Tablaconcuadrcula"/>
        <w:tblW w:w="9356" w:type="dxa"/>
        <w:tblInd w:w="-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827"/>
        <w:gridCol w:w="3827"/>
      </w:tblGrid>
      <w:tr w:rsidR="00EC5AFE" w:rsidRPr="003C5DE2" w14:paraId="5900A8B6" w14:textId="77777777" w:rsidTr="00D356F5">
        <w:trPr>
          <w:trHeight w:val="426"/>
          <w:tblHeader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EFDF33B" w14:textId="77777777" w:rsidR="00EC5AFE" w:rsidRPr="003C5DE2" w:rsidRDefault="00EC5AFE" w:rsidP="00E25237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3C5DE2">
              <w:rPr>
                <w:b/>
                <w:sz w:val="18"/>
                <w:szCs w:val="20"/>
                <w:lang w:eastAsia="es-CO"/>
              </w:rPr>
              <w:t>RESIDUO GENERADO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F6902AF" w14:textId="77777777" w:rsidR="00EC5AFE" w:rsidRPr="003C5DE2" w:rsidRDefault="00EC5AFE" w:rsidP="00E25237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3C5DE2">
              <w:rPr>
                <w:b/>
                <w:sz w:val="18"/>
                <w:szCs w:val="20"/>
                <w:lang w:eastAsia="es-CO"/>
              </w:rPr>
              <w:t>PREVENCIÓN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A98F51F" w14:textId="77777777" w:rsidR="00EC5AFE" w:rsidRPr="003C5DE2" w:rsidRDefault="00EC5AFE" w:rsidP="00E25237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3C5DE2">
              <w:rPr>
                <w:b/>
                <w:sz w:val="18"/>
                <w:szCs w:val="20"/>
                <w:lang w:eastAsia="es-CO"/>
              </w:rPr>
              <w:t>MINIMIZACIÓN</w:t>
            </w:r>
          </w:p>
        </w:tc>
      </w:tr>
      <w:tr w:rsidR="00EC5AFE" w:rsidRPr="003C5DE2" w14:paraId="1BB423BD" w14:textId="77777777" w:rsidTr="00D356F5">
        <w:trPr>
          <w:trHeight w:val="432"/>
        </w:trPr>
        <w:tc>
          <w:tcPr>
            <w:tcW w:w="1702" w:type="dxa"/>
            <w:vAlign w:val="center"/>
          </w:tcPr>
          <w:p w14:paraId="0955311A" w14:textId="1EA1014B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>Biosanitarios</w:t>
            </w:r>
          </w:p>
        </w:tc>
        <w:tc>
          <w:tcPr>
            <w:tcW w:w="3827" w:type="dxa"/>
            <w:vAlign w:val="center"/>
          </w:tcPr>
          <w:p w14:paraId="244963E6" w14:textId="519E53F9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>-Almacenar adecuadamente los residuos biosanitarios generados y entregarlos a gestores autorizados</w:t>
            </w:r>
            <w:r w:rsidR="00B52450">
              <w:rPr>
                <w:rFonts w:ascii="Arial Narrow" w:hAnsi="Arial Narrow"/>
                <w:sz w:val="18"/>
                <w:szCs w:val="20"/>
              </w:rPr>
              <w:t>.</w:t>
            </w:r>
            <w:r w:rsidRPr="003C5DE2">
              <w:rPr>
                <w:rFonts w:ascii="Arial Narrow" w:hAnsi="Arial Narrow"/>
                <w:sz w:val="18"/>
                <w:szCs w:val="20"/>
              </w:rPr>
              <w:t xml:space="preserve"> </w:t>
            </w:r>
          </w:p>
          <w:p w14:paraId="2E8A43E6" w14:textId="5E55DA35" w:rsidR="00EC5AFE" w:rsidRPr="003C5DE2" w:rsidRDefault="00EC5AFE" w:rsidP="004B7D6F">
            <w:pPr>
              <w:autoSpaceDE w:val="0"/>
              <w:autoSpaceDN w:val="0"/>
              <w:adjustRightInd w:val="0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-Capacitar a operarios conforme a cada necesidad</w:t>
            </w:r>
          </w:p>
        </w:tc>
        <w:tc>
          <w:tcPr>
            <w:tcW w:w="3827" w:type="dxa"/>
            <w:vAlign w:val="center"/>
          </w:tcPr>
          <w:p w14:paraId="095BA420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1F78810C" w14:textId="77777777" w:rsidTr="00D356F5">
        <w:trPr>
          <w:trHeight w:val="77"/>
        </w:trPr>
        <w:tc>
          <w:tcPr>
            <w:tcW w:w="1702" w:type="dxa"/>
            <w:vAlign w:val="center"/>
          </w:tcPr>
          <w:p w14:paraId="68CBC168" w14:textId="29652699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 xml:space="preserve">Aparatos </w:t>
            </w:r>
            <w:r w:rsidR="00B52450">
              <w:rPr>
                <w:sz w:val="18"/>
                <w:szCs w:val="20"/>
              </w:rPr>
              <w:t>e</w:t>
            </w:r>
            <w:r w:rsidRPr="003C5DE2">
              <w:rPr>
                <w:sz w:val="18"/>
                <w:szCs w:val="20"/>
              </w:rPr>
              <w:t xml:space="preserve">léctricos y </w:t>
            </w:r>
            <w:r w:rsidR="00B52450">
              <w:rPr>
                <w:sz w:val="18"/>
                <w:szCs w:val="20"/>
              </w:rPr>
              <w:t>e</w:t>
            </w:r>
            <w:r w:rsidRPr="003C5DE2">
              <w:rPr>
                <w:sz w:val="18"/>
                <w:szCs w:val="20"/>
              </w:rPr>
              <w:t xml:space="preserve">lectrónicos </w:t>
            </w:r>
            <w:r w:rsidR="00B52450">
              <w:rPr>
                <w:sz w:val="18"/>
                <w:szCs w:val="20"/>
              </w:rPr>
              <w:t>(</w:t>
            </w:r>
            <w:r w:rsidRPr="003C5DE2">
              <w:rPr>
                <w:sz w:val="18"/>
                <w:szCs w:val="20"/>
              </w:rPr>
              <w:t>RAEES</w:t>
            </w:r>
            <w:r w:rsidR="00B52450">
              <w:rPr>
                <w:sz w:val="18"/>
                <w:szCs w:val="20"/>
              </w:rPr>
              <w:t>)</w:t>
            </w:r>
          </w:p>
        </w:tc>
        <w:tc>
          <w:tcPr>
            <w:tcW w:w="3827" w:type="dxa"/>
            <w:vAlign w:val="center"/>
          </w:tcPr>
          <w:p w14:paraId="6BC79203" w14:textId="49C6B3F4" w:rsidR="00EC5AFE" w:rsidRPr="003C5DE2" w:rsidRDefault="00EC5AFE" w:rsidP="00E25237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Establecer cl</w:t>
            </w:r>
            <w:r w:rsidR="00B52450">
              <w:rPr>
                <w:sz w:val="18"/>
                <w:szCs w:val="20"/>
              </w:rPr>
              <w:t>á</w:t>
            </w:r>
            <w:r w:rsidRPr="003C5DE2">
              <w:rPr>
                <w:sz w:val="18"/>
                <w:szCs w:val="20"/>
              </w:rPr>
              <w:t xml:space="preserve">usulas ambientales en los contratos de suministros para garantizar la entrega </w:t>
            </w:r>
            <w:r w:rsidR="004569AF">
              <w:rPr>
                <w:sz w:val="18"/>
                <w:szCs w:val="20"/>
              </w:rPr>
              <w:t>p</w:t>
            </w:r>
            <w:r w:rsidR="004569AF" w:rsidRPr="003C5DE2">
              <w:rPr>
                <w:sz w:val="18"/>
                <w:szCs w:val="20"/>
              </w:rPr>
              <w:t>osconsumo</w:t>
            </w:r>
            <w:r w:rsidRPr="003C5DE2">
              <w:rPr>
                <w:sz w:val="18"/>
                <w:szCs w:val="20"/>
              </w:rPr>
              <w:t xml:space="preserve"> de estos residuos</w:t>
            </w:r>
          </w:p>
        </w:tc>
        <w:tc>
          <w:tcPr>
            <w:tcW w:w="3827" w:type="dxa"/>
            <w:vAlign w:val="center"/>
          </w:tcPr>
          <w:p w14:paraId="6239781F" w14:textId="66F286FB" w:rsidR="00EC5AFE" w:rsidRPr="003C5DE2" w:rsidRDefault="00E262E9" w:rsidP="0005249D">
            <w:pPr>
              <w:pStyle w:val="Default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 xml:space="preserve">- </w:t>
            </w:r>
            <w:r w:rsidR="00EC5AFE" w:rsidRPr="003C5DE2">
              <w:rPr>
                <w:rFonts w:ascii="Arial Narrow" w:hAnsi="Arial Narrow"/>
                <w:sz w:val="18"/>
                <w:szCs w:val="20"/>
              </w:rPr>
              <w:t xml:space="preserve">Realizar mantenimiento periódico de los equipos </w:t>
            </w:r>
          </w:p>
          <w:p w14:paraId="51C220FE" w14:textId="5AAD2C11" w:rsidR="00EC5AFE" w:rsidRPr="003C5DE2" w:rsidRDefault="00E262E9" w:rsidP="0005249D">
            <w:pPr>
              <w:pStyle w:val="Default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-</w:t>
            </w:r>
            <w:r w:rsidR="00EC5AFE" w:rsidRPr="003C5DE2">
              <w:rPr>
                <w:rFonts w:ascii="Arial Narrow" w:hAnsi="Arial Narrow"/>
                <w:sz w:val="18"/>
                <w:szCs w:val="20"/>
              </w:rPr>
              <w:t xml:space="preserve">Reutilizar los elementos o partes que aún tengan una vida útil </w:t>
            </w:r>
          </w:p>
        </w:tc>
      </w:tr>
      <w:tr w:rsidR="00EC5AFE" w:rsidRPr="003C5DE2" w14:paraId="3968EFBA" w14:textId="77777777" w:rsidTr="00D356F5">
        <w:trPr>
          <w:trHeight w:val="64"/>
        </w:trPr>
        <w:tc>
          <w:tcPr>
            <w:tcW w:w="1702" w:type="dxa"/>
            <w:vAlign w:val="center"/>
          </w:tcPr>
          <w:p w14:paraId="6CFB7BDA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>Pilas</w:t>
            </w:r>
          </w:p>
        </w:tc>
        <w:tc>
          <w:tcPr>
            <w:tcW w:w="3827" w:type="dxa"/>
            <w:vAlign w:val="center"/>
          </w:tcPr>
          <w:p w14:paraId="06CB59E0" w14:textId="5B34982A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Entregar estos residuos a gestores </w:t>
            </w:r>
            <w:r w:rsidR="004569AF">
              <w:rPr>
                <w:rFonts w:ascii="Arial Narrow" w:hAnsi="Arial Narrow"/>
                <w:sz w:val="18"/>
                <w:szCs w:val="20"/>
              </w:rPr>
              <w:t>p</w:t>
            </w:r>
            <w:r w:rsidR="004569AF" w:rsidRPr="003C5DE2">
              <w:rPr>
                <w:rFonts w:ascii="Arial Narrow" w:hAnsi="Arial Narrow"/>
                <w:sz w:val="18"/>
                <w:szCs w:val="20"/>
              </w:rPr>
              <w:t>osconsumo</w:t>
            </w:r>
          </w:p>
        </w:tc>
        <w:tc>
          <w:tcPr>
            <w:tcW w:w="3827" w:type="dxa"/>
            <w:vAlign w:val="center"/>
          </w:tcPr>
          <w:p w14:paraId="4243ADA2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Fomentar el uso de pilas recargables</w:t>
            </w:r>
          </w:p>
        </w:tc>
      </w:tr>
      <w:tr w:rsidR="00EC5AFE" w:rsidRPr="003C5DE2" w14:paraId="708E7B1F" w14:textId="77777777" w:rsidTr="00D356F5">
        <w:trPr>
          <w:trHeight w:val="84"/>
        </w:trPr>
        <w:tc>
          <w:tcPr>
            <w:tcW w:w="1702" w:type="dxa"/>
            <w:vAlign w:val="center"/>
          </w:tcPr>
          <w:p w14:paraId="09C17E2D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lastRenderedPageBreak/>
              <w:t>Medicamentos vencidos</w:t>
            </w:r>
          </w:p>
        </w:tc>
        <w:tc>
          <w:tcPr>
            <w:tcW w:w="3827" w:type="dxa"/>
            <w:vAlign w:val="center"/>
          </w:tcPr>
          <w:p w14:paraId="5F124263" w14:textId="5F9576AF" w:rsidR="00EC5AFE" w:rsidRPr="003C5DE2" w:rsidRDefault="00EC5AFE" w:rsidP="00E25237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 xml:space="preserve">Entregar estos residuos a gestores </w:t>
            </w:r>
            <w:r w:rsidR="004569AF">
              <w:rPr>
                <w:sz w:val="18"/>
                <w:szCs w:val="20"/>
              </w:rPr>
              <w:t>p</w:t>
            </w:r>
            <w:r w:rsidR="004569AF" w:rsidRPr="003C5DE2">
              <w:rPr>
                <w:sz w:val="18"/>
                <w:szCs w:val="20"/>
              </w:rPr>
              <w:t>osconsumo</w:t>
            </w:r>
            <w:r w:rsidRPr="003C5DE2">
              <w:rPr>
                <w:sz w:val="18"/>
                <w:szCs w:val="20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5A89B917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32EFC0A5" w14:textId="77777777" w:rsidTr="00D356F5">
        <w:trPr>
          <w:trHeight w:val="1507"/>
        </w:trPr>
        <w:tc>
          <w:tcPr>
            <w:tcW w:w="1702" w:type="dxa"/>
            <w:vAlign w:val="center"/>
          </w:tcPr>
          <w:p w14:paraId="25165750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>Recipientes con productos químicos</w:t>
            </w:r>
          </w:p>
        </w:tc>
        <w:tc>
          <w:tcPr>
            <w:tcW w:w="3827" w:type="dxa"/>
            <w:vAlign w:val="center"/>
          </w:tcPr>
          <w:p w14:paraId="65206610" w14:textId="40807533" w:rsidR="00EC5AFE" w:rsidRPr="003C5DE2" w:rsidRDefault="00EC5AFE" w:rsidP="004B7D6F">
            <w:pPr>
              <w:autoSpaceDE w:val="0"/>
              <w:autoSpaceDN w:val="0"/>
              <w:adjustRightInd w:val="0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Capacitar a operarios conforme a cada necesidad</w:t>
            </w:r>
          </w:p>
          <w:p w14:paraId="26F85106" w14:textId="77777777" w:rsidR="00EC5AFE" w:rsidRPr="003C5DE2" w:rsidRDefault="00EC5AFE" w:rsidP="00E2523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F492B86" w14:textId="401C263D" w:rsidR="00EC5AFE" w:rsidRPr="003C5DE2" w:rsidRDefault="00EC5AFE" w:rsidP="004569AF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>-Fomentar prácticas de reutilización en re envasado de los mismos productos y alargar la vida útil de este envase</w:t>
            </w:r>
          </w:p>
          <w:p w14:paraId="55176D13" w14:textId="12F3C2DC" w:rsidR="00EC5AFE" w:rsidRPr="003C5DE2" w:rsidRDefault="00EC5AFE" w:rsidP="00880755">
            <w:pPr>
              <w:autoSpaceDE w:val="0"/>
              <w:autoSpaceDN w:val="0"/>
              <w:adjustRightInd w:val="0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-Compra</w:t>
            </w:r>
            <w:r w:rsidR="00880755">
              <w:rPr>
                <w:rFonts w:cs="Arial"/>
                <w:sz w:val="18"/>
                <w:lang w:val="es-MX"/>
              </w:rPr>
              <w:t>r</w:t>
            </w:r>
            <w:r w:rsidRPr="003C5DE2">
              <w:rPr>
                <w:rFonts w:cs="Arial"/>
                <w:sz w:val="18"/>
                <w:lang w:val="es-MX"/>
              </w:rPr>
              <w:t xml:space="preserve"> los productos precisos que se van a utilizar evitando que sobren</w:t>
            </w:r>
          </w:p>
          <w:p w14:paraId="7EC050FC" w14:textId="2C873D73" w:rsidR="00EC5AFE" w:rsidRPr="003C5DE2" w:rsidRDefault="00EC5AFE">
            <w:pPr>
              <w:autoSpaceDE w:val="0"/>
              <w:autoSpaceDN w:val="0"/>
              <w:adjustRightInd w:val="0"/>
              <w:rPr>
                <w:sz w:val="18"/>
              </w:rPr>
            </w:pPr>
            <w:r w:rsidRPr="003C5DE2">
              <w:rPr>
                <w:rFonts w:cs="Arial"/>
                <w:sz w:val="18"/>
                <w:lang w:val="es-MX"/>
              </w:rPr>
              <w:t>-Comprar productos que sean amigables con el ambiente sustituyendo aquellos que están compuestos por sustancias químicas peligrosas</w:t>
            </w:r>
          </w:p>
        </w:tc>
      </w:tr>
      <w:tr w:rsidR="00EC5AFE" w:rsidRPr="003C5DE2" w14:paraId="3387589D" w14:textId="77777777" w:rsidTr="00D356F5">
        <w:trPr>
          <w:trHeight w:val="128"/>
        </w:trPr>
        <w:tc>
          <w:tcPr>
            <w:tcW w:w="1702" w:type="dxa"/>
            <w:vAlign w:val="center"/>
          </w:tcPr>
          <w:p w14:paraId="32BE3F67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Tóner y cartuchos de impresión</w:t>
            </w:r>
          </w:p>
        </w:tc>
        <w:tc>
          <w:tcPr>
            <w:tcW w:w="3827" w:type="dxa"/>
            <w:vAlign w:val="center"/>
          </w:tcPr>
          <w:p w14:paraId="47931481" w14:textId="77777777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Almacenar adecuadamente los balastros como residuo y entregarlos a gestores autorizados </w:t>
            </w:r>
          </w:p>
        </w:tc>
        <w:tc>
          <w:tcPr>
            <w:tcW w:w="3827" w:type="dxa"/>
            <w:vAlign w:val="center"/>
          </w:tcPr>
          <w:p w14:paraId="70867AA4" w14:textId="5B4D4236" w:rsidR="00EC5AFE" w:rsidRPr="003C5DE2" w:rsidRDefault="00EC5AFE" w:rsidP="0005249D">
            <w:pPr>
              <w:pStyle w:val="Default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- Fomentar la impresión solo de documentos necesarios </w:t>
            </w:r>
          </w:p>
          <w:p w14:paraId="721BE75A" w14:textId="3DF1FEDD" w:rsidR="00EC5AFE" w:rsidRPr="003C5DE2" w:rsidRDefault="00EC5AFE" w:rsidP="0005249D">
            <w:pPr>
              <w:pStyle w:val="Default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 w:cs="Arial Narrow"/>
                <w:sz w:val="18"/>
                <w:szCs w:val="20"/>
              </w:rPr>
              <w:t>- Programar las impresoras en modo ahorrador</w:t>
            </w:r>
          </w:p>
        </w:tc>
      </w:tr>
      <w:tr w:rsidR="00EC5AFE" w:rsidRPr="003C5DE2" w14:paraId="2ED2311B" w14:textId="77777777" w:rsidTr="00D356F5">
        <w:trPr>
          <w:trHeight w:val="708"/>
        </w:trPr>
        <w:tc>
          <w:tcPr>
            <w:tcW w:w="1702" w:type="dxa"/>
            <w:vAlign w:val="center"/>
          </w:tcPr>
          <w:p w14:paraId="6A5F4EAF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  <w:lang w:eastAsia="es-CO"/>
              </w:rPr>
              <w:t>Luminarias</w:t>
            </w:r>
          </w:p>
        </w:tc>
        <w:tc>
          <w:tcPr>
            <w:tcW w:w="3827" w:type="dxa"/>
            <w:vAlign w:val="center"/>
          </w:tcPr>
          <w:p w14:paraId="655A6CA2" w14:textId="3D9E5E8F" w:rsidR="00EC5AFE" w:rsidRPr="003C5DE2" w:rsidRDefault="00EC5AFE" w:rsidP="00E25237">
            <w:pPr>
              <w:pStyle w:val="Sinespaciado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 xml:space="preserve">Entregar estos residuos a gestores </w:t>
            </w:r>
            <w:r w:rsidR="004569AF">
              <w:rPr>
                <w:sz w:val="18"/>
                <w:szCs w:val="20"/>
              </w:rPr>
              <w:t>p</w:t>
            </w:r>
            <w:r w:rsidR="004569AF" w:rsidRPr="003C5DE2">
              <w:rPr>
                <w:sz w:val="18"/>
                <w:szCs w:val="20"/>
              </w:rPr>
              <w:t>osconsumo</w:t>
            </w:r>
            <w:r w:rsidRPr="003C5DE2">
              <w:rPr>
                <w:sz w:val="18"/>
                <w:szCs w:val="20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5906739E" w14:textId="07CB37AF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 w:cs="Arial Narrow"/>
                <w:sz w:val="18"/>
                <w:szCs w:val="20"/>
              </w:rPr>
              <w:t>- Aprovechar la luz del día al máximo</w:t>
            </w:r>
          </w:p>
          <w:p w14:paraId="678E5C66" w14:textId="11947F3B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- Realizar el cambio de las luminarias actuales a tipo LED, </w:t>
            </w:r>
            <w:r w:rsidR="00B52450">
              <w:rPr>
                <w:rFonts w:ascii="Arial Narrow" w:hAnsi="Arial Narrow"/>
                <w:sz w:val="18"/>
                <w:szCs w:val="20"/>
              </w:rPr>
              <w:t xml:space="preserve">ya que </w:t>
            </w:r>
            <w:r w:rsidR="00112F5E">
              <w:rPr>
                <w:rFonts w:ascii="Arial Narrow" w:hAnsi="Arial Narrow"/>
                <w:sz w:val="18"/>
                <w:szCs w:val="20"/>
              </w:rPr>
              <w:t xml:space="preserve">son </w:t>
            </w:r>
            <w:r w:rsidR="00112F5E" w:rsidRPr="003C5DE2">
              <w:rPr>
                <w:rFonts w:ascii="Arial Narrow" w:hAnsi="Arial Narrow"/>
                <w:sz w:val="18"/>
                <w:szCs w:val="20"/>
              </w:rPr>
              <w:t>de</w:t>
            </w:r>
            <w:r w:rsidRPr="003C5DE2">
              <w:rPr>
                <w:rFonts w:ascii="Arial Narrow" w:hAnsi="Arial Narrow"/>
                <w:sz w:val="18"/>
                <w:szCs w:val="20"/>
              </w:rPr>
              <w:t xml:space="preserve"> fácil instalación</w:t>
            </w:r>
            <w:r w:rsidR="00790010">
              <w:rPr>
                <w:rFonts w:ascii="Arial Narrow" w:hAnsi="Arial Narrow"/>
                <w:sz w:val="18"/>
                <w:szCs w:val="20"/>
              </w:rPr>
              <w:t xml:space="preserve"> y</w:t>
            </w:r>
            <w:r w:rsidRPr="003C5DE2">
              <w:rPr>
                <w:rFonts w:ascii="Arial Narrow" w:hAnsi="Arial Narrow"/>
                <w:sz w:val="18"/>
                <w:szCs w:val="20"/>
              </w:rPr>
              <w:t xml:space="preserve"> en términos de luminiscencia </w:t>
            </w:r>
            <w:r w:rsidR="00790010">
              <w:rPr>
                <w:rFonts w:ascii="Arial Narrow" w:hAnsi="Arial Narrow"/>
                <w:sz w:val="18"/>
                <w:szCs w:val="20"/>
              </w:rPr>
              <w:t>s</w:t>
            </w:r>
            <w:r w:rsidRPr="003C5DE2">
              <w:rPr>
                <w:rFonts w:ascii="Arial Narrow" w:hAnsi="Arial Narrow"/>
                <w:sz w:val="18"/>
                <w:szCs w:val="20"/>
              </w:rPr>
              <w:t xml:space="preserve">e tiene mayor duración en cuanto a horas y mayor vida útil </w:t>
            </w:r>
          </w:p>
          <w:p w14:paraId="5B7B9363" w14:textId="08E1BFBF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 w:cs="Arial Narrow"/>
                <w:sz w:val="18"/>
                <w:szCs w:val="20"/>
              </w:rPr>
              <w:t>-Realizar mantenimiento preventivo a las acometidas eléctricas</w:t>
            </w:r>
          </w:p>
        </w:tc>
      </w:tr>
      <w:tr w:rsidR="00EC5AFE" w:rsidRPr="003C5DE2" w14:paraId="084D1979" w14:textId="77777777" w:rsidTr="00D356F5">
        <w:trPr>
          <w:trHeight w:val="77"/>
        </w:trPr>
        <w:tc>
          <w:tcPr>
            <w:tcW w:w="1702" w:type="dxa"/>
            <w:vAlign w:val="center"/>
          </w:tcPr>
          <w:p w14:paraId="50B2A11D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Balastros</w:t>
            </w:r>
          </w:p>
        </w:tc>
        <w:tc>
          <w:tcPr>
            <w:tcW w:w="3827" w:type="dxa"/>
            <w:vAlign w:val="center"/>
          </w:tcPr>
          <w:p w14:paraId="6FDBBA3C" w14:textId="77777777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>Almacenar adecuadamente los balastros como residuo y entregarlos a gestores autorizados</w:t>
            </w:r>
          </w:p>
        </w:tc>
        <w:tc>
          <w:tcPr>
            <w:tcW w:w="3827" w:type="dxa"/>
            <w:vAlign w:val="center"/>
          </w:tcPr>
          <w:p w14:paraId="5B8494CB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7106D662" w14:textId="77777777" w:rsidTr="00D356F5">
        <w:trPr>
          <w:trHeight w:val="346"/>
        </w:trPr>
        <w:tc>
          <w:tcPr>
            <w:tcW w:w="1702" w:type="dxa"/>
            <w:vAlign w:val="center"/>
          </w:tcPr>
          <w:p w14:paraId="10D6F5C0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Recipientes con residuos de pintura</w:t>
            </w:r>
          </w:p>
        </w:tc>
        <w:tc>
          <w:tcPr>
            <w:tcW w:w="3827" w:type="dxa"/>
            <w:vAlign w:val="center"/>
          </w:tcPr>
          <w:p w14:paraId="219E8278" w14:textId="77777777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9000684" w14:textId="614FDAA4" w:rsidR="00EC5AFE" w:rsidRPr="003C5DE2" w:rsidRDefault="00EC5AFE" w:rsidP="005420CA">
            <w:pPr>
              <w:autoSpaceDE w:val="0"/>
              <w:autoSpaceDN w:val="0"/>
              <w:adjustRightInd w:val="0"/>
              <w:rPr>
                <w:sz w:val="18"/>
              </w:rPr>
            </w:pPr>
            <w:r w:rsidRPr="003C5DE2">
              <w:rPr>
                <w:rFonts w:cs="Arial"/>
                <w:sz w:val="18"/>
                <w:lang w:val="es-MX"/>
              </w:rPr>
              <w:t>Comprar productos que sean amigables con el ambiente</w:t>
            </w:r>
            <w:r w:rsidR="00790010">
              <w:rPr>
                <w:rFonts w:cs="Arial"/>
                <w:sz w:val="18"/>
                <w:lang w:val="es-MX"/>
              </w:rPr>
              <w:t>,</w:t>
            </w:r>
            <w:r w:rsidRPr="003C5DE2">
              <w:rPr>
                <w:rFonts w:cs="Arial"/>
                <w:sz w:val="18"/>
                <w:lang w:val="es-MX"/>
              </w:rPr>
              <w:t xml:space="preserve"> sustituyendo aquellos que </w:t>
            </w:r>
            <w:r w:rsidRPr="007B020E">
              <w:rPr>
                <w:rFonts w:cs="Arial"/>
                <w:sz w:val="18"/>
                <w:lang w:val="es-MX"/>
              </w:rPr>
              <w:t>están compuestos por sustancias químicas peligrosas</w:t>
            </w:r>
          </w:p>
        </w:tc>
      </w:tr>
      <w:tr w:rsidR="00EC5AFE" w:rsidRPr="003C5DE2" w14:paraId="569F77B2" w14:textId="77777777" w:rsidTr="00D356F5">
        <w:trPr>
          <w:trHeight w:val="228"/>
        </w:trPr>
        <w:tc>
          <w:tcPr>
            <w:tcW w:w="1702" w:type="dxa"/>
            <w:vAlign w:val="center"/>
          </w:tcPr>
          <w:p w14:paraId="2E5B650A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Aceites usados</w:t>
            </w:r>
          </w:p>
          <w:p w14:paraId="033FF8CB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</w:p>
          <w:p w14:paraId="48383426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F357CAF" w14:textId="77777777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Almacenar adecuadamente los aceites generados como residuo y entregarlos a gestores autorizados </w:t>
            </w:r>
          </w:p>
        </w:tc>
        <w:tc>
          <w:tcPr>
            <w:tcW w:w="3827" w:type="dxa"/>
            <w:vAlign w:val="center"/>
          </w:tcPr>
          <w:p w14:paraId="31FD1F1D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2A36D683" w14:textId="77777777" w:rsidTr="00D356F5">
        <w:trPr>
          <w:trHeight w:val="228"/>
        </w:trPr>
        <w:tc>
          <w:tcPr>
            <w:tcW w:w="1702" w:type="dxa"/>
            <w:vAlign w:val="center"/>
          </w:tcPr>
          <w:p w14:paraId="3EBFD18A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Filtros de aceites usados</w:t>
            </w:r>
          </w:p>
        </w:tc>
        <w:tc>
          <w:tcPr>
            <w:tcW w:w="3827" w:type="dxa"/>
            <w:vAlign w:val="center"/>
          </w:tcPr>
          <w:p w14:paraId="5FD667DC" w14:textId="7BE0F04F" w:rsidR="00EC5AFE" w:rsidRPr="003C5DE2" w:rsidRDefault="00EC5AFE" w:rsidP="00E25237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 xml:space="preserve">Almacenar adecuadamente los </w:t>
            </w:r>
            <w:r w:rsidR="004569AF" w:rsidRPr="003C5DE2">
              <w:rPr>
                <w:sz w:val="18"/>
                <w:szCs w:val="20"/>
              </w:rPr>
              <w:t>filtros generados</w:t>
            </w:r>
            <w:r w:rsidRPr="003C5DE2">
              <w:rPr>
                <w:sz w:val="18"/>
                <w:szCs w:val="20"/>
              </w:rPr>
              <w:t xml:space="preserve"> como residuo y entregarlos a gestores autorizados </w:t>
            </w:r>
          </w:p>
        </w:tc>
        <w:tc>
          <w:tcPr>
            <w:tcW w:w="3827" w:type="dxa"/>
            <w:vAlign w:val="center"/>
          </w:tcPr>
          <w:p w14:paraId="3F5B3CC3" w14:textId="77777777" w:rsidR="00EC5AFE" w:rsidRPr="003C5DE2" w:rsidRDefault="00EC5AFE" w:rsidP="0005249D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54FC6988" w14:textId="77777777" w:rsidTr="00D356F5">
        <w:trPr>
          <w:trHeight w:val="687"/>
        </w:trPr>
        <w:tc>
          <w:tcPr>
            <w:tcW w:w="1702" w:type="dxa"/>
            <w:vAlign w:val="center"/>
          </w:tcPr>
          <w:p w14:paraId="14D038FB" w14:textId="77777777" w:rsidR="00EC5AFE" w:rsidRPr="003C5DE2" w:rsidRDefault="00EC5AFE" w:rsidP="0005249D">
            <w:pPr>
              <w:pStyle w:val="Sinespaciado"/>
              <w:jc w:val="center"/>
              <w:rPr>
                <w:sz w:val="18"/>
                <w:szCs w:val="20"/>
                <w:lang w:eastAsia="es-CO"/>
              </w:rPr>
            </w:pPr>
            <w:r w:rsidRPr="003C5DE2">
              <w:rPr>
                <w:sz w:val="18"/>
                <w:szCs w:val="20"/>
              </w:rPr>
              <w:t>Baterías de plomo</w:t>
            </w:r>
          </w:p>
        </w:tc>
        <w:tc>
          <w:tcPr>
            <w:tcW w:w="3827" w:type="dxa"/>
            <w:vAlign w:val="center"/>
          </w:tcPr>
          <w:p w14:paraId="1326C369" w14:textId="77777777" w:rsidR="00EC5AFE" w:rsidRPr="003C5DE2" w:rsidRDefault="00EC5AFE" w:rsidP="00E25237">
            <w:pPr>
              <w:pStyle w:val="Default"/>
              <w:jc w:val="both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Almacenar adecuadamente las baterías generadas como residuo y entregarlas a gestores autorizados </w:t>
            </w:r>
          </w:p>
        </w:tc>
        <w:tc>
          <w:tcPr>
            <w:tcW w:w="3827" w:type="dxa"/>
            <w:vAlign w:val="center"/>
          </w:tcPr>
          <w:p w14:paraId="51235EE5" w14:textId="077C1E10" w:rsidR="00EC5AFE" w:rsidRPr="003C5DE2" w:rsidRDefault="00EC5AFE" w:rsidP="0005249D">
            <w:pPr>
              <w:pStyle w:val="Default"/>
              <w:rPr>
                <w:rFonts w:ascii="Arial Narrow" w:hAnsi="Arial Narrow"/>
                <w:sz w:val="18"/>
                <w:szCs w:val="20"/>
              </w:rPr>
            </w:pPr>
            <w:r w:rsidRPr="003C5DE2">
              <w:rPr>
                <w:rFonts w:ascii="Arial Narrow" w:hAnsi="Arial Narrow"/>
                <w:sz w:val="18"/>
                <w:szCs w:val="20"/>
              </w:rPr>
              <w:t xml:space="preserve"> Realizar el mantenimiento preventivo </w:t>
            </w:r>
            <w:r w:rsidR="00790010">
              <w:rPr>
                <w:rFonts w:ascii="Arial Narrow" w:hAnsi="Arial Narrow"/>
                <w:sz w:val="18"/>
                <w:szCs w:val="20"/>
              </w:rPr>
              <w:t>y correctivo a</w:t>
            </w:r>
            <w:r w:rsidRPr="003C5DE2">
              <w:rPr>
                <w:rFonts w:ascii="Arial Narrow" w:hAnsi="Arial Narrow"/>
                <w:sz w:val="18"/>
                <w:szCs w:val="20"/>
              </w:rPr>
              <w:t xml:space="preserve"> los vehículos de la </w:t>
            </w:r>
            <w:r w:rsidR="00E15D80">
              <w:rPr>
                <w:rFonts w:ascii="Arial Narrow" w:hAnsi="Arial Narrow"/>
                <w:sz w:val="18"/>
                <w:szCs w:val="20"/>
              </w:rPr>
              <w:t>Entidad</w:t>
            </w:r>
            <w:r w:rsidR="00D87C3C" w:rsidRPr="00D87C3C">
              <w:rPr>
                <w:rFonts w:ascii="Arial Narrow" w:hAnsi="Arial Narrow"/>
                <w:color w:val="FF0000"/>
                <w:sz w:val="18"/>
                <w:szCs w:val="20"/>
              </w:rPr>
              <w:t>.</w:t>
            </w:r>
          </w:p>
        </w:tc>
      </w:tr>
      <w:tr w:rsidR="00EC5AFE" w:rsidRPr="003C5DE2" w14:paraId="635FC7E4" w14:textId="77777777" w:rsidTr="00D356F5">
        <w:trPr>
          <w:trHeight w:val="451"/>
        </w:trPr>
        <w:tc>
          <w:tcPr>
            <w:tcW w:w="1702" w:type="dxa"/>
            <w:vAlign w:val="center"/>
          </w:tcPr>
          <w:p w14:paraId="72696749" w14:textId="77777777" w:rsidR="00EC5AFE" w:rsidRPr="003C5DE2" w:rsidRDefault="00EC5AFE" w:rsidP="00EC5AFE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Llantas usadas</w:t>
            </w:r>
          </w:p>
        </w:tc>
        <w:tc>
          <w:tcPr>
            <w:tcW w:w="3827" w:type="dxa"/>
            <w:vAlign w:val="center"/>
          </w:tcPr>
          <w:p w14:paraId="50AC5667" w14:textId="0FD967D3" w:rsidR="00EC5AFE" w:rsidRPr="003C5DE2" w:rsidRDefault="00EC5AFE" w:rsidP="00EC5AFE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 xml:space="preserve">Entregar estos residuos a gestores </w:t>
            </w:r>
            <w:r w:rsidR="004569AF">
              <w:rPr>
                <w:sz w:val="18"/>
                <w:szCs w:val="20"/>
              </w:rPr>
              <w:t>p</w:t>
            </w:r>
            <w:r w:rsidR="004569AF" w:rsidRPr="003C5DE2">
              <w:rPr>
                <w:sz w:val="18"/>
                <w:szCs w:val="20"/>
              </w:rPr>
              <w:t>osconsumo</w:t>
            </w:r>
          </w:p>
        </w:tc>
        <w:tc>
          <w:tcPr>
            <w:tcW w:w="3827" w:type="dxa"/>
            <w:vAlign w:val="center"/>
          </w:tcPr>
          <w:p w14:paraId="7E7B830F" w14:textId="77777777" w:rsidR="00EC5AFE" w:rsidRPr="003C5DE2" w:rsidRDefault="00EC5AFE" w:rsidP="00EC5AFE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  <w:tr w:rsidR="00EC5AFE" w:rsidRPr="003C5DE2" w14:paraId="0E28627F" w14:textId="77777777" w:rsidTr="00D356F5">
        <w:trPr>
          <w:trHeight w:val="670"/>
        </w:trPr>
        <w:tc>
          <w:tcPr>
            <w:tcW w:w="1702" w:type="dxa"/>
            <w:vAlign w:val="center"/>
          </w:tcPr>
          <w:p w14:paraId="6C844FF7" w14:textId="77777777" w:rsidR="00EC5AFE" w:rsidRPr="003C5DE2" w:rsidRDefault="00EC5AFE" w:rsidP="00EC5AFE">
            <w:pPr>
              <w:pStyle w:val="Sinespaciado"/>
              <w:jc w:val="center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Escombros</w:t>
            </w:r>
          </w:p>
        </w:tc>
        <w:tc>
          <w:tcPr>
            <w:tcW w:w="3827" w:type="dxa"/>
            <w:vAlign w:val="center"/>
          </w:tcPr>
          <w:p w14:paraId="2AFCA447" w14:textId="77777777" w:rsidR="00EC5AFE" w:rsidRPr="003C5DE2" w:rsidRDefault="00EC5AFE" w:rsidP="00EC5AFE">
            <w:pPr>
              <w:pStyle w:val="Sinespaciado"/>
              <w:rPr>
                <w:sz w:val="18"/>
                <w:szCs w:val="20"/>
              </w:rPr>
            </w:pPr>
            <w:r w:rsidRPr="003C5DE2">
              <w:rPr>
                <w:sz w:val="18"/>
                <w:szCs w:val="20"/>
              </w:rPr>
              <w:t>Almacenar adecuadamente escombros generados como residuo y entregarlos a gestores autorizados</w:t>
            </w:r>
          </w:p>
        </w:tc>
        <w:tc>
          <w:tcPr>
            <w:tcW w:w="3827" w:type="dxa"/>
            <w:vAlign w:val="center"/>
          </w:tcPr>
          <w:p w14:paraId="393700D9" w14:textId="77777777" w:rsidR="00EC5AFE" w:rsidRPr="003C5DE2" w:rsidRDefault="00EC5AFE" w:rsidP="00EC5AFE">
            <w:pPr>
              <w:pStyle w:val="Sinespaciado"/>
              <w:jc w:val="left"/>
              <w:rPr>
                <w:sz w:val="18"/>
                <w:szCs w:val="20"/>
              </w:rPr>
            </w:pPr>
          </w:p>
        </w:tc>
      </w:tr>
    </w:tbl>
    <w:p w14:paraId="3E575790" w14:textId="77777777" w:rsidR="00AD681A" w:rsidRPr="00D356F5" w:rsidRDefault="00F85001" w:rsidP="00F85001">
      <w:pPr>
        <w:jc w:val="center"/>
        <w:rPr>
          <w:szCs w:val="22"/>
          <w:lang w:val="es-MX"/>
        </w:rPr>
      </w:pPr>
      <w:r w:rsidRPr="00D356F5">
        <w:rPr>
          <w:b/>
          <w:szCs w:val="22"/>
          <w:lang w:val="es-MX"/>
        </w:rPr>
        <w:t>Tabla 7.</w:t>
      </w:r>
      <w:r w:rsidRPr="00D356F5">
        <w:rPr>
          <w:szCs w:val="22"/>
          <w:lang w:val="es-MX"/>
        </w:rPr>
        <w:t xml:space="preserve"> Alternativas de prevención y minimización </w:t>
      </w:r>
    </w:p>
    <w:p w14:paraId="37C6F658" w14:textId="77777777" w:rsidR="00F85001" w:rsidRPr="003C5DE2" w:rsidRDefault="00F85001" w:rsidP="00F85001">
      <w:pPr>
        <w:jc w:val="center"/>
        <w:rPr>
          <w:lang w:val="es-MX"/>
        </w:rPr>
      </w:pPr>
    </w:p>
    <w:p w14:paraId="66E56F4C" w14:textId="1384436D" w:rsidR="00CA24F3" w:rsidRPr="003C5DE2" w:rsidRDefault="005420CA" w:rsidP="00C72841">
      <w:pPr>
        <w:pStyle w:val="Ttulo2"/>
        <w:rPr>
          <w:lang w:val="es-MX"/>
        </w:rPr>
      </w:pPr>
      <w:bookmarkStart w:id="21" w:name="_Toc70925628"/>
      <w:r w:rsidRPr="003C5DE2">
        <w:rPr>
          <w:lang w:val="es-MX"/>
        </w:rPr>
        <w:t xml:space="preserve">COMPONENTE II: </w:t>
      </w:r>
      <w:r w:rsidR="00CA24F3" w:rsidRPr="003C5DE2">
        <w:rPr>
          <w:lang w:val="es-MX"/>
        </w:rPr>
        <w:t>MANEJO INTERNO AMBIENTALMENTE SEGURO</w:t>
      </w:r>
      <w:bookmarkEnd w:id="21"/>
    </w:p>
    <w:p w14:paraId="0AEBB4F1" w14:textId="77777777" w:rsidR="00016D9A" w:rsidRPr="003C5DE2" w:rsidRDefault="00016D9A" w:rsidP="00016D9A">
      <w:pPr>
        <w:pStyle w:val="Ttulo"/>
        <w:jc w:val="left"/>
        <w:rPr>
          <w:rFonts w:ascii="Arial Narrow" w:hAnsi="Arial Narrow"/>
          <w:sz w:val="22"/>
          <w:szCs w:val="22"/>
          <w:lang w:val="es-MX"/>
        </w:rPr>
      </w:pPr>
    </w:p>
    <w:p w14:paraId="13F17545" w14:textId="77777777" w:rsidR="00D87C3C" w:rsidRDefault="00F63891" w:rsidP="00AF214E">
      <w:pPr>
        <w:rPr>
          <w:rFonts w:cs="Arial"/>
          <w:szCs w:val="22"/>
        </w:rPr>
      </w:pPr>
      <w:r w:rsidRPr="003C5DE2">
        <w:rPr>
          <w:rFonts w:cs="Arial"/>
          <w:color w:val="000000"/>
          <w:szCs w:val="22"/>
        </w:rPr>
        <w:t>P</w:t>
      </w:r>
      <w:r w:rsidR="00CA24F3" w:rsidRPr="003C5DE2">
        <w:rPr>
          <w:rFonts w:cs="Arial"/>
          <w:color w:val="000000"/>
          <w:szCs w:val="22"/>
        </w:rPr>
        <w:t xml:space="preserve">ara el manejo interno de los </w:t>
      </w:r>
      <w:r w:rsidR="00A7623E" w:rsidRPr="003C5DE2">
        <w:rPr>
          <w:rFonts w:cs="Arial"/>
          <w:color w:val="000000"/>
          <w:szCs w:val="22"/>
        </w:rPr>
        <w:t>residuos peligrosos y/o especiales</w:t>
      </w:r>
      <w:r w:rsidR="00957F0D">
        <w:rPr>
          <w:rFonts w:cs="Arial"/>
          <w:color w:val="000000"/>
          <w:szCs w:val="22"/>
        </w:rPr>
        <w:t>,</w:t>
      </w:r>
      <w:r w:rsidR="00A7623E" w:rsidRPr="003C5DE2">
        <w:rPr>
          <w:rFonts w:cs="Arial"/>
          <w:color w:val="000000"/>
          <w:szCs w:val="22"/>
        </w:rPr>
        <w:t xml:space="preserve"> </w:t>
      </w:r>
      <w:r w:rsidR="005420CA" w:rsidRPr="003C5DE2">
        <w:rPr>
          <w:rFonts w:cs="Arial"/>
          <w:color w:val="000000"/>
          <w:szCs w:val="22"/>
        </w:rPr>
        <w:t xml:space="preserve">se </w:t>
      </w:r>
      <w:r w:rsidR="007918B9" w:rsidRPr="003C5DE2">
        <w:rPr>
          <w:rFonts w:cs="Arial"/>
          <w:color w:val="000000"/>
          <w:szCs w:val="22"/>
        </w:rPr>
        <w:t>debe</w:t>
      </w:r>
      <w:r w:rsidR="00CA24F3" w:rsidRPr="003C5DE2">
        <w:rPr>
          <w:rFonts w:cs="Arial"/>
          <w:color w:val="000000"/>
          <w:szCs w:val="22"/>
        </w:rPr>
        <w:t xml:space="preserve"> garantiza</w:t>
      </w:r>
      <w:r w:rsidR="007918B9" w:rsidRPr="003C5DE2">
        <w:rPr>
          <w:rFonts w:cs="Arial"/>
          <w:color w:val="000000"/>
          <w:szCs w:val="22"/>
        </w:rPr>
        <w:t>r</w:t>
      </w:r>
      <w:r w:rsidR="00CA24F3" w:rsidRPr="003C5DE2">
        <w:rPr>
          <w:rFonts w:cs="Arial"/>
          <w:color w:val="000000"/>
          <w:szCs w:val="22"/>
        </w:rPr>
        <w:t xml:space="preserve"> que los procedimientos que se implementen se realicen en concordancia con la normatividad vigente</w:t>
      </w:r>
      <w:r w:rsidR="00790010">
        <w:rPr>
          <w:rFonts w:cs="Arial"/>
          <w:color w:val="000000"/>
          <w:szCs w:val="22"/>
        </w:rPr>
        <w:t>,</w:t>
      </w:r>
      <w:r w:rsidR="00CA24F3" w:rsidRPr="003C5DE2">
        <w:rPr>
          <w:rFonts w:cs="Arial"/>
          <w:color w:val="000000"/>
          <w:szCs w:val="22"/>
        </w:rPr>
        <w:t xml:space="preserve"> con el fin de lograr una gestión ambientalmente segura en sus diferentes etapas, tales </w:t>
      </w:r>
      <w:r w:rsidR="00CA24F3" w:rsidRPr="003C5DE2">
        <w:rPr>
          <w:rFonts w:cs="Arial"/>
          <w:szCs w:val="22"/>
        </w:rPr>
        <w:t xml:space="preserve">como </w:t>
      </w:r>
      <w:r w:rsidR="009002BB" w:rsidRPr="003C5DE2">
        <w:rPr>
          <w:rFonts w:cs="Arial"/>
          <w:szCs w:val="22"/>
        </w:rPr>
        <w:t xml:space="preserve">señalización, </w:t>
      </w:r>
      <w:r w:rsidR="00CA24F3" w:rsidRPr="003C5DE2">
        <w:rPr>
          <w:rFonts w:cs="Arial"/>
          <w:szCs w:val="22"/>
        </w:rPr>
        <w:t xml:space="preserve"> recolección en el punto de generación, </w:t>
      </w:r>
      <w:r w:rsidR="00830D5F" w:rsidRPr="003C5DE2">
        <w:rPr>
          <w:rFonts w:cs="Arial"/>
          <w:szCs w:val="22"/>
        </w:rPr>
        <w:t>embalaje</w:t>
      </w:r>
      <w:r w:rsidR="007918B9" w:rsidRPr="003C5DE2">
        <w:rPr>
          <w:rFonts w:cs="Arial"/>
          <w:szCs w:val="22"/>
        </w:rPr>
        <w:t xml:space="preserve"> de los residuos peligrosos</w:t>
      </w:r>
      <w:r w:rsidR="009031C3" w:rsidRPr="003C5DE2">
        <w:rPr>
          <w:rFonts w:cs="Arial"/>
          <w:szCs w:val="22"/>
        </w:rPr>
        <w:t>,</w:t>
      </w:r>
      <w:r w:rsidR="009002BB" w:rsidRPr="003C5DE2">
        <w:rPr>
          <w:rFonts w:cs="Arial"/>
          <w:szCs w:val="22"/>
        </w:rPr>
        <w:t xml:space="preserve"> </w:t>
      </w:r>
      <w:r w:rsidR="00CA24F3" w:rsidRPr="003C5DE2">
        <w:rPr>
          <w:rFonts w:cs="Arial"/>
          <w:szCs w:val="22"/>
        </w:rPr>
        <w:t>movilización y ruta sanitaria interna,</w:t>
      </w:r>
      <w:r w:rsidR="005420CA" w:rsidRPr="003C5DE2">
        <w:rPr>
          <w:rFonts w:cs="Arial"/>
          <w:szCs w:val="22"/>
        </w:rPr>
        <w:t xml:space="preserve"> </w:t>
      </w:r>
      <w:r w:rsidR="009031C3" w:rsidRPr="003C5DE2">
        <w:rPr>
          <w:rFonts w:cs="Arial"/>
          <w:szCs w:val="22"/>
        </w:rPr>
        <w:t xml:space="preserve">almacenamiento de residuos peligrosos, las </w:t>
      </w:r>
      <w:r w:rsidR="00830D5F" w:rsidRPr="003C5DE2">
        <w:rPr>
          <w:rFonts w:cs="Arial"/>
          <w:szCs w:val="22"/>
        </w:rPr>
        <w:t>medidas de contingencia y transporte de residuos peligrosos</w:t>
      </w:r>
      <w:r w:rsidR="00601C1A" w:rsidRPr="003C5DE2">
        <w:rPr>
          <w:rFonts w:cs="Arial"/>
          <w:szCs w:val="22"/>
        </w:rPr>
        <w:t xml:space="preserve">. </w:t>
      </w:r>
    </w:p>
    <w:p w14:paraId="17D4E3EF" w14:textId="77777777" w:rsidR="00D87C3C" w:rsidRDefault="00D87C3C" w:rsidP="00AF214E">
      <w:pPr>
        <w:rPr>
          <w:rFonts w:cs="Arial"/>
          <w:szCs w:val="22"/>
        </w:rPr>
      </w:pPr>
    </w:p>
    <w:p w14:paraId="0F893E79" w14:textId="312C9ECD" w:rsidR="00AF214E" w:rsidRPr="007B020E" w:rsidRDefault="00AF214E" w:rsidP="00AF214E">
      <w:pPr>
        <w:rPr>
          <w:rFonts w:cs="Arial"/>
          <w:szCs w:val="22"/>
        </w:rPr>
      </w:pPr>
      <w:r w:rsidRPr="007B020E">
        <w:rPr>
          <w:rFonts w:cs="Arial"/>
          <w:szCs w:val="22"/>
        </w:rPr>
        <w:t xml:space="preserve">A continuación, se presenta el proceso interno del manejo de residuos peligrosos:  </w:t>
      </w:r>
    </w:p>
    <w:p w14:paraId="1F2E4EEC" w14:textId="77777777" w:rsidR="00601C1A" w:rsidRPr="003C5DE2" w:rsidRDefault="00601C1A" w:rsidP="00CA24F3">
      <w:pPr>
        <w:rPr>
          <w:rFonts w:cs="Arial"/>
          <w:szCs w:val="22"/>
        </w:rPr>
      </w:pPr>
    </w:p>
    <w:p w14:paraId="4E967898" w14:textId="13538FAD" w:rsidR="00403412" w:rsidRPr="00D356F5" w:rsidRDefault="00070FAB" w:rsidP="00C72841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  <w:lang w:val="es-CO" w:eastAsia="en-US"/>
        </w:rPr>
      </w:pPr>
      <w:bookmarkStart w:id="22" w:name="_Toc70925629"/>
      <w:r w:rsidRPr="00D356F5">
        <w:rPr>
          <w:rFonts w:ascii="Arial Narrow" w:hAnsi="Arial Narrow"/>
          <w:bCs/>
          <w:sz w:val="22"/>
          <w:szCs w:val="22"/>
        </w:rPr>
        <w:lastRenderedPageBreak/>
        <w:t>SEÑALIZACIÓN</w:t>
      </w:r>
      <w:bookmarkEnd w:id="22"/>
    </w:p>
    <w:p w14:paraId="7D9D3648" w14:textId="77777777" w:rsidR="00403412" w:rsidRPr="003C5DE2" w:rsidRDefault="00403412" w:rsidP="00403412">
      <w:pPr>
        <w:pStyle w:val="Ttulo3"/>
        <w:numPr>
          <w:ilvl w:val="0"/>
          <w:numId w:val="0"/>
        </w:numPr>
        <w:ind w:left="720"/>
        <w:rPr>
          <w:rFonts w:ascii="Arial Narrow" w:hAnsi="Arial Narrow"/>
          <w:b w:val="0"/>
          <w:sz w:val="22"/>
          <w:szCs w:val="22"/>
        </w:rPr>
      </w:pPr>
    </w:p>
    <w:p w14:paraId="13386AE9" w14:textId="3EAFE6A0" w:rsidR="009002BB" w:rsidRPr="003C5DE2" w:rsidRDefault="009002BB" w:rsidP="00070FAB">
      <w:pPr>
        <w:rPr>
          <w:rFonts w:cs="Arial"/>
          <w:szCs w:val="22"/>
        </w:rPr>
      </w:pPr>
      <w:r w:rsidRPr="003C5DE2">
        <w:rPr>
          <w:rFonts w:cs="Arial"/>
          <w:szCs w:val="22"/>
        </w:rPr>
        <w:t xml:space="preserve">De acuerdo con los </w:t>
      </w:r>
      <w:r w:rsidR="00A7623E" w:rsidRPr="003C5DE2">
        <w:rPr>
          <w:rFonts w:cs="Arial"/>
          <w:szCs w:val="22"/>
        </w:rPr>
        <w:t>r</w:t>
      </w:r>
      <w:r w:rsidR="00AC38F8" w:rsidRPr="003C5DE2">
        <w:rPr>
          <w:rFonts w:cs="Arial"/>
          <w:color w:val="000000"/>
          <w:szCs w:val="22"/>
        </w:rPr>
        <w:t xml:space="preserve">esiduos </w:t>
      </w:r>
      <w:r w:rsidR="00A7623E" w:rsidRPr="003C5DE2">
        <w:rPr>
          <w:rFonts w:cs="Arial"/>
          <w:color w:val="000000"/>
          <w:szCs w:val="22"/>
        </w:rPr>
        <w:t>p</w:t>
      </w:r>
      <w:r w:rsidR="00AC38F8" w:rsidRPr="003C5DE2">
        <w:rPr>
          <w:rFonts w:cs="Arial"/>
          <w:color w:val="000000"/>
          <w:szCs w:val="22"/>
        </w:rPr>
        <w:t xml:space="preserve">eligrosos y/o </w:t>
      </w:r>
      <w:r w:rsidR="00A7623E" w:rsidRPr="003C5DE2">
        <w:rPr>
          <w:rFonts w:cs="Arial"/>
          <w:color w:val="000000"/>
          <w:szCs w:val="22"/>
        </w:rPr>
        <w:t xml:space="preserve">especiales </w:t>
      </w:r>
      <w:r w:rsidR="006E4BE2" w:rsidRPr="003C5DE2">
        <w:rPr>
          <w:rFonts w:cs="Arial"/>
          <w:color w:val="000000"/>
          <w:szCs w:val="22"/>
        </w:rPr>
        <w:t xml:space="preserve">los cuales son </w:t>
      </w:r>
      <w:r w:rsidR="00C57BBC" w:rsidRPr="003C5DE2">
        <w:rPr>
          <w:rFonts w:cs="Arial"/>
          <w:color w:val="000000"/>
          <w:szCs w:val="22"/>
        </w:rPr>
        <w:t>almacenados</w:t>
      </w:r>
      <w:r w:rsidR="006E4BE2" w:rsidRPr="003C5DE2">
        <w:rPr>
          <w:rFonts w:cs="Arial"/>
          <w:color w:val="000000"/>
          <w:szCs w:val="22"/>
        </w:rPr>
        <w:t xml:space="preserve"> temporalmente en la </w:t>
      </w:r>
      <w:r w:rsidR="00E15D80">
        <w:rPr>
          <w:rFonts w:cs="Arial"/>
          <w:color w:val="000000"/>
          <w:szCs w:val="22"/>
        </w:rPr>
        <w:t>Entidad</w:t>
      </w:r>
      <w:r w:rsidRPr="003C5DE2">
        <w:rPr>
          <w:rFonts w:cs="Arial"/>
          <w:szCs w:val="22"/>
        </w:rPr>
        <w:t xml:space="preserve">, </w:t>
      </w:r>
      <w:r w:rsidR="00A7623E" w:rsidRPr="003C5DE2">
        <w:rPr>
          <w:rFonts w:cs="Arial"/>
          <w:szCs w:val="22"/>
        </w:rPr>
        <w:t xml:space="preserve">el </w:t>
      </w:r>
      <w:r w:rsidRPr="003C5DE2">
        <w:rPr>
          <w:rFonts w:cs="Arial"/>
          <w:szCs w:val="22"/>
        </w:rPr>
        <w:t>centro de acopio</w:t>
      </w:r>
      <w:r w:rsidR="00403412" w:rsidRPr="003C5DE2">
        <w:rPr>
          <w:rFonts w:cs="Arial"/>
          <w:szCs w:val="22"/>
        </w:rPr>
        <w:t xml:space="preserve"> cuenta con la </w:t>
      </w:r>
      <w:r w:rsidR="006E4BE2" w:rsidRPr="003C5DE2">
        <w:rPr>
          <w:rFonts w:cs="Arial"/>
          <w:szCs w:val="22"/>
        </w:rPr>
        <w:t>siguiente señalización:</w:t>
      </w:r>
      <w:r w:rsidRPr="003C5DE2">
        <w:rPr>
          <w:rFonts w:cs="Arial"/>
          <w:szCs w:val="22"/>
        </w:rPr>
        <w:t xml:space="preserve"> </w:t>
      </w:r>
      <w:r w:rsidR="00403412" w:rsidRPr="003C5DE2">
        <w:rPr>
          <w:rFonts w:cs="Arial"/>
          <w:szCs w:val="22"/>
        </w:rPr>
        <w:t xml:space="preserve"> </w:t>
      </w:r>
    </w:p>
    <w:p w14:paraId="766A1EC5" w14:textId="77777777" w:rsidR="00A44953" w:rsidRPr="003C5DE2" w:rsidRDefault="00A44953" w:rsidP="00070FAB">
      <w:pPr>
        <w:rPr>
          <w:rFonts w:cs="Arial"/>
          <w:szCs w:val="22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53"/>
        <w:gridCol w:w="1996"/>
        <w:gridCol w:w="3197"/>
      </w:tblGrid>
      <w:tr w:rsidR="00C3177A" w:rsidRPr="003C5DE2" w14:paraId="03F5DC85" w14:textId="77777777" w:rsidTr="00D356F5">
        <w:trPr>
          <w:trHeight w:val="256"/>
          <w:jc w:val="center"/>
        </w:trPr>
        <w:tc>
          <w:tcPr>
            <w:tcW w:w="3053" w:type="dxa"/>
            <w:shd w:val="clear" w:color="auto" w:fill="D9D9D9" w:themeFill="background1" w:themeFillShade="D9"/>
            <w:vAlign w:val="center"/>
          </w:tcPr>
          <w:p w14:paraId="602B5943" w14:textId="77777777" w:rsidR="00C3177A" w:rsidRPr="003C5DE2" w:rsidRDefault="00C3177A" w:rsidP="00C3177A">
            <w:pPr>
              <w:pStyle w:val="Sinespaciado"/>
              <w:jc w:val="center"/>
              <w:rPr>
                <w:b/>
                <w:sz w:val="18"/>
                <w:szCs w:val="20"/>
                <w:lang w:eastAsia="es-CO"/>
              </w:rPr>
            </w:pPr>
            <w:r w:rsidRPr="003C5DE2">
              <w:rPr>
                <w:b/>
                <w:sz w:val="18"/>
                <w:szCs w:val="20"/>
                <w:lang w:eastAsia="es-CO"/>
              </w:rPr>
              <w:t>RESIDUO GENERADO</w:t>
            </w:r>
          </w:p>
        </w:tc>
        <w:tc>
          <w:tcPr>
            <w:tcW w:w="1996" w:type="dxa"/>
            <w:shd w:val="clear" w:color="auto" w:fill="D9D9D9" w:themeFill="background1" w:themeFillShade="D9"/>
            <w:vAlign w:val="center"/>
          </w:tcPr>
          <w:p w14:paraId="7A0C362E" w14:textId="77777777" w:rsidR="00C3177A" w:rsidRPr="003C5DE2" w:rsidRDefault="00C3177A" w:rsidP="006E4BE2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b/>
                <w:sz w:val="18"/>
                <w:lang w:eastAsia="es-CO"/>
              </w:rPr>
              <w:t>CARACTERÍSTICAS DE PELIGROSIDAD</w:t>
            </w:r>
          </w:p>
        </w:tc>
        <w:tc>
          <w:tcPr>
            <w:tcW w:w="3197" w:type="dxa"/>
            <w:shd w:val="clear" w:color="auto" w:fill="D9D9D9" w:themeFill="background1" w:themeFillShade="D9"/>
            <w:vAlign w:val="center"/>
          </w:tcPr>
          <w:p w14:paraId="4187708E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rFonts w:cs="Arial"/>
                <w:b/>
                <w:sz w:val="18"/>
                <w:szCs w:val="22"/>
              </w:rPr>
              <w:t>SEÑALIZACIÓN</w:t>
            </w:r>
          </w:p>
        </w:tc>
      </w:tr>
      <w:tr w:rsidR="00C3177A" w:rsidRPr="003C5DE2" w14:paraId="3463A64C" w14:textId="77777777" w:rsidTr="00D356F5">
        <w:trPr>
          <w:trHeight w:val="1538"/>
          <w:jc w:val="center"/>
        </w:trPr>
        <w:tc>
          <w:tcPr>
            <w:tcW w:w="3053" w:type="dxa"/>
            <w:vAlign w:val="center"/>
          </w:tcPr>
          <w:p w14:paraId="0A198122" w14:textId="3FB88FCB" w:rsidR="00C3177A" w:rsidRPr="00D356F5" w:rsidRDefault="00D356F5" w:rsidP="00C3177A">
            <w:pPr>
              <w:pStyle w:val="Sinespaciado"/>
              <w:jc w:val="center"/>
              <w:rPr>
                <w:b/>
                <w:bCs/>
                <w:sz w:val="18"/>
                <w:szCs w:val="20"/>
                <w:lang w:eastAsia="es-CO"/>
              </w:rPr>
            </w:pPr>
            <w:r w:rsidRPr="00D356F5">
              <w:rPr>
                <w:b/>
                <w:bCs/>
                <w:sz w:val="18"/>
                <w:szCs w:val="20"/>
              </w:rPr>
              <w:t>BIOSANITARIOS</w:t>
            </w:r>
          </w:p>
        </w:tc>
        <w:tc>
          <w:tcPr>
            <w:tcW w:w="1996" w:type="dxa"/>
            <w:vAlign w:val="center"/>
          </w:tcPr>
          <w:p w14:paraId="0F7BAC47" w14:textId="77777777" w:rsidR="00C3177A" w:rsidRPr="003C5DE2" w:rsidRDefault="00C3177A" w:rsidP="006E4BE2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rFonts w:cs="Arial"/>
                <w:sz w:val="18"/>
                <w:lang w:val="es-MX"/>
              </w:rPr>
              <w:t>Infeccioso</w:t>
            </w:r>
          </w:p>
        </w:tc>
        <w:tc>
          <w:tcPr>
            <w:tcW w:w="3197" w:type="dxa"/>
            <w:vAlign w:val="center"/>
          </w:tcPr>
          <w:p w14:paraId="168CD8BE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noProof/>
                <w:sz w:val="18"/>
                <w:szCs w:val="22"/>
                <w:lang w:val="es-CO" w:eastAsia="es-CO"/>
              </w:rPr>
              <w:drawing>
                <wp:inline distT="0" distB="0" distL="0" distR="0" wp14:anchorId="4CBC356B" wp14:editId="6B5A388A">
                  <wp:extent cx="1397479" cy="1027689"/>
                  <wp:effectExtent l="0" t="0" r="0" b="1270"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RESIDUOS BIOLOGICO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07" cy="105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7A" w:rsidRPr="003C5DE2" w14:paraId="6BF42BEC" w14:textId="77777777" w:rsidTr="00D356F5">
        <w:trPr>
          <w:trHeight w:val="1319"/>
          <w:jc w:val="center"/>
        </w:trPr>
        <w:tc>
          <w:tcPr>
            <w:tcW w:w="3053" w:type="dxa"/>
            <w:vAlign w:val="center"/>
          </w:tcPr>
          <w:p w14:paraId="6DEF9111" w14:textId="667EF4CF" w:rsidR="00C3177A" w:rsidRPr="00D356F5" w:rsidRDefault="00D356F5" w:rsidP="00C3177A">
            <w:pPr>
              <w:pStyle w:val="Sinespaciado"/>
              <w:jc w:val="center"/>
              <w:rPr>
                <w:b/>
                <w:bCs/>
                <w:sz w:val="18"/>
                <w:szCs w:val="20"/>
                <w:lang w:eastAsia="es-CO"/>
              </w:rPr>
            </w:pPr>
            <w:r w:rsidRPr="00D356F5">
              <w:rPr>
                <w:b/>
                <w:bCs/>
                <w:sz w:val="18"/>
                <w:szCs w:val="20"/>
              </w:rPr>
              <w:t>APARATOS ELÉCTRICOS Y ELECTRÓNICOS RAEES</w:t>
            </w:r>
          </w:p>
        </w:tc>
        <w:tc>
          <w:tcPr>
            <w:tcW w:w="1996" w:type="dxa"/>
            <w:vAlign w:val="center"/>
          </w:tcPr>
          <w:p w14:paraId="1A9D22C1" w14:textId="1E397A21" w:rsidR="00C3177A" w:rsidRPr="003C5DE2" w:rsidRDefault="00C3177A" w:rsidP="006E4BE2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bCs/>
                <w:sz w:val="18"/>
                <w:shd w:val="clear" w:color="auto" w:fill="FFFFFF"/>
              </w:rPr>
              <w:t>T</w:t>
            </w:r>
            <w:r w:rsidR="00957F0D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3C5DE2">
              <w:rPr>
                <w:rFonts w:cs="Arial"/>
                <w:bCs/>
                <w:sz w:val="18"/>
                <w:shd w:val="clear" w:color="auto" w:fill="FFFFFF"/>
              </w:rPr>
              <w:t>xico</w:t>
            </w:r>
          </w:p>
        </w:tc>
        <w:tc>
          <w:tcPr>
            <w:tcW w:w="3197" w:type="dxa"/>
            <w:vAlign w:val="center"/>
          </w:tcPr>
          <w:p w14:paraId="194AF70B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noProof/>
                <w:sz w:val="18"/>
                <w:szCs w:val="22"/>
                <w:lang w:val="es-CO" w:eastAsia="es-CO"/>
              </w:rPr>
              <w:drawing>
                <wp:inline distT="0" distB="0" distL="0" distR="0" wp14:anchorId="7F37EAD5" wp14:editId="1F38F261">
                  <wp:extent cx="1362973" cy="1053220"/>
                  <wp:effectExtent l="0" t="0" r="8890" b="0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RAEE (1) (1)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52" cy="108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7A" w:rsidRPr="003C5DE2" w14:paraId="19281FC7" w14:textId="77777777" w:rsidTr="00D356F5">
        <w:trPr>
          <w:trHeight w:val="1215"/>
          <w:jc w:val="center"/>
        </w:trPr>
        <w:tc>
          <w:tcPr>
            <w:tcW w:w="3053" w:type="dxa"/>
            <w:vAlign w:val="center"/>
          </w:tcPr>
          <w:p w14:paraId="1145EF27" w14:textId="404B2161" w:rsidR="00C3177A" w:rsidRPr="00D356F5" w:rsidRDefault="00D356F5" w:rsidP="00C3177A">
            <w:pPr>
              <w:pStyle w:val="Sinespaciado"/>
              <w:jc w:val="center"/>
              <w:rPr>
                <w:b/>
                <w:bCs/>
                <w:sz w:val="18"/>
                <w:szCs w:val="20"/>
                <w:lang w:eastAsia="es-CO"/>
              </w:rPr>
            </w:pPr>
            <w:r w:rsidRPr="00D356F5">
              <w:rPr>
                <w:b/>
                <w:bCs/>
                <w:sz w:val="18"/>
                <w:szCs w:val="20"/>
              </w:rPr>
              <w:t>RECIPIENTES CON PRODUCTOS QUÍMICOS</w:t>
            </w:r>
          </w:p>
        </w:tc>
        <w:tc>
          <w:tcPr>
            <w:tcW w:w="1996" w:type="dxa"/>
            <w:vAlign w:val="center"/>
          </w:tcPr>
          <w:p w14:paraId="42F46CBB" w14:textId="77777777" w:rsidR="00C3177A" w:rsidRPr="003C5DE2" w:rsidRDefault="00C3177A" w:rsidP="006E4BE2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Inflamable</w:t>
            </w:r>
          </w:p>
          <w:p w14:paraId="35FC194D" w14:textId="77777777" w:rsidR="00C3177A" w:rsidRPr="003C5DE2" w:rsidRDefault="00C3177A" w:rsidP="006E4BE2">
            <w:pPr>
              <w:jc w:val="center"/>
              <w:rPr>
                <w:rFonts w:cs="Arial"/>
                <w:sz w:val="18"/>
                <w:lang w:val="es-MX"/>
              </w:rPr>
            </w:pPr>
            <w:r w:rsidRPr="003C5DE2">
              <w:rPr>
                <w:rFonts w:cs="Arial"/>
                <w:sz w:val="18"/>
                <w:lang w:val="es-MX"/>
              </w:rPr>
              <w:t>Corrosivo</w:t>
            </w:r>
          </w:p>
          <w:p w14:paraId="236370DF" w14:textId="1E0F1883" w:rsidR="00C3177A" w:rsidRPr="003C5DE2" w:rsidRDefault="00C3177A" w:rsidP="006E4BE2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sz w:val="18"/>
                <w:lang w:val="es-MX"/>
              </w:rPr>
              <w:t>T</w:t>
            </w:r>
            <w:r w:rsidR="00957F0D">
              <w:rPr>
                <w:rFonts w:cs="Arial"/>
                <w:sz w:val="18"/>
                <w:lang w:val="es-MX"/>
              </w:rPr>
              <w:t>ó</w:t>
            </w:r>
            <w:r w:rsidRPr="003C5DE2">
              <w:rPr>
                <w:rFonts w:cs="Arial"/>
                <w:sz w:val="18"/>
                <w:lang w:val="es-MX"/>
              </w:rPr>
              <w:t>xico</w:t>
            </w:r>
          </w:p>
        </w:tc>
        <w:tc>
          <w:tcPr>
            <w:tcW w:w="3197" w:type="dxa"/>
            <w:vAlign w:val="center"/>
          </w:tcPr>
          <w:p w14:paraId="38EDE2F2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noProof/>
                <w:sz w:val="18"/>
                <w:szCs w:val="22"/>
                <w:lang w:val="es-CO" w:eastAsia="es-CO"/>
              </w:rPr>
              <w:drawing>
                <wp:inline distT="0" distB="0" distL="0" distR="0" wp14:anchorId="66B73699" wp14:editId="1DB670BD">
                  <wp:extent cx="1388853" cy="1072935"/>
                  <wp:effectExtent l="0" t="0" r="1905" b="0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QUIMICO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55" cy="109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7A" w:rsidRPr="003C5DE2" w14:paraId="002B4431" w14:textId="77777777" w:rsidTr="00D356F5">
        <w:trPr>
          <w:trHeight w:val="1070"/>
          <w:jc w:val="center"/>
        </w:trPr>
        <w:tc>
          <w:tcPr>
            <w:tcW w:w="3053" w:type="dxa"/>
            <w:vAlign w:val="center"/>
          </w:tcPr>
          <w:p w14:paraId="3357E22C" w14:textId="6C734819" w:rsidR="00C3177A" w:rsidRPr="00D356F5" w:rsidRDefault="00D356F5" w:rsidP="00C3177A">
            <w:pPr>
              <w:pStyle w:val="Sinespaciado"/>
              <w:jc w:val="center"/>
              <w:rPr>
                <w:b/>
                <w:bCs/>
                <w:sz w:val="18"/>
                <w:szCs w:val="20"/>
              </w:rPr>
            </w:pPr>
            <w:r w:rsidRPr="00D356F5">
              <w:rPr>
                <w:b/>
                <w:bCs/>
                <w:sz w:val="18"/>
                <w:szCs w:val="20"/>
              </w:rPr>
              <w:t>TÓNER Y CARTUCHOS DE IMPRESIÓN</w:t>
            </w:r>
          </w:p>
        </w:tc>
        <w:tc>
          <w:tcPr>
            <w:tcW w:w="1996" w:type="dxa"/>
            <w:vAlign w:val="center"/>
          </w:tcPr>
          <w:p w14:paraId="4D8C7365" w14:textId="442C08DF" w:rsidR="00C3177A" w:rsidRPr="003C5DE2" w:rsidRDefault="00C3177A" w:rsidP="006E4BE2">
            <w:pPr>
              <w:jc w:val="center"/>
              <w:rPr>
                <w:sz w:val="18"/>
              </w:rPr>
            </w:pPr>
            <w:r w:rsidRPr="003C5DE2">
              <w:rPr>
                <w:rFonts w:cs="Arial"/>
                <w:bCs/>
                <w:sz w:val="18"/>
                <w:shd w:val="clear" w:color="auto" w:fill="FFFFFF"/>
              </w:rPr>
              <w:t>T</w:t>
            </w:r>
            <w:r w:rsidR="00957F0D">
              <w:rPr>
                <w:rFonts w:cs="Arial"/>
                <w:bCs/>
                <w:sz w:val="18"/>
                <w:shd w:val="clear" w:color="auto" w:fill="FFFFFF"/>
              </w:rPr>
              <w:t>ó</w:t>
            </w:r>
            <w:r w:rsidRPr="003C5DE2">
              <w:rPr>
                <w:rFonts w:cs="Arial"/>
                <w:bCs/>
                <w:sz w:val="18"/>
                <w:shd w:val="clear" w:color="auto" w:fill="FFFFFF"/>
              </w:rPr>
              <w:t>xico</w:t>
            </w:r>
          </w:p>
        </w:tc>
        <w:tc>
          <w:tcPr>
            <w:tcW w:w="3197" w:type="dxa"/>
            <w:vAlign w:val="center"/>
          </w:tcPr>
          <w:p w14:paraId="2033D97D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noProof/>
                <w:sz w:val="18"/>
                <w:szCs w:val="22"/>
                <w:lang w:val="es-CO" w:eastAsia="es-CO"/>
              </w:rPr>
              <w:drawing>
                <wp:inline distT="0" distB="0" distL="0" distR="0" wp14:anchorId="7B0FBE60" wp14:editId="2607602A">
                  <wp:extent cx="1406106" cy="1086551"/>
                  <wp:effectExtent l="0" t="0" r="3810" b="0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ARTUCHO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45" cy="110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7A" w:rsidRPr="003C5DE2" w14:paraId="7E819CB7" w14:textId="77777777" w:rsidTr="00D356F5">
        <w:trPr>
          <w:trHeight w:val="1335"/>
          <w:jc w:val="center"/>
        </w:trPr>
        <w:tc>
          <w:tcPr>
            <w:tcW w:w="3053" w:type="dxa"/>
            <w:vAlign w:val="center"/>
          </w:tcPr>
          <w:p w14:paraId="16E3AC9F" w14:textId="07907F71" w:rsidR="00C3177A" w:rsidRPr="00D356F5" w:rsidRDefault="00D356F5" w:rsidP="00C3177A">
            <w:pPr>
              <w:pStyle w:val="Sinespaciado"/>
              <w:jc w:val="center"/>
              <w:rPr>
                <w:b/>
                <w:bCs/>
                <w:sz w:val="18"/>
                <w:szCs w:val="20"/>
                <w:lang w:eastAsia="es-CO"/>
              </w:rPr>
            </w:pPr>
            <w:r w:rsidRPr="00D356F5">
              <w:rPr>
                <w:b/>
                <w:bCs/>
                <w:sz w:val="18"/>
                <w:szCs w:val="20"/>
                <w:lang w:eastAsia="es-CO"/>
              </w:rPr>
              <w:t xml:space="preserve">LUMINARIAS, BALASTROS Y DRIVERS </w:t>
            </w:r>
          </w:p>
        </w:tc>
        <w:tc>
          <w:tcPr>
            <w:tcW w:w="1996" w:type="dxa"/>
            <w:vAlign w:val="center"/>
          </w:tcPr>
          <w:p w14:paraId="376218AB" w14:textId="685D1E16" w:rsidR="00C3177A" w:rsidRPr="003C5DE2" w:rsidRDefault="00C3177A" w:rsidP="006E4BE2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rFonts w:cs="Arial"/>
                <w:sz w:val="18"/>
                <w:lang w:val="es-MX"/>
              </w:rPr>
              <w:t>T</w:t>
            </w:r>
            <w:r w:rsidR="00957F0D">
              <w:rPr>
                <w:rFonts w:cs="Arial"/>
                <w:sz w:val="18"/>
                <w:lang w:val="es-MX"/>
              </w:rPr>
              <w:t>ó</w:t>
            </w:r>
            <w:r w:rsidRPr="003C5DE2">
              <w:rPr>
                <w:rFonts w:cs="Arial"/>
                <w:sz w:val="18"/>
                <w:lang w:val="es-MX"/>
              </w:rPr>
              <w:t>xico</w:t>
            </w:r>
          </w:p>
        </w:tc>
        <w:tc>
          <w:tcPr>
            <w:tcW w:w="3197" w:type="dxa"/>
            <w:vAlign w:val="center"/>
          </w:tcPr>
          <w:p w14:paraId="49593636" w14:textId="77777777" w:rsidR="00C3177A" w:rsidRPr="003C5DE2" w:rsidRDefault="00C3177A" w:rsidP="00C32DDB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3C5DE2">
              <w:rPr>
                <w:noProof/>
                <w:sz w:val="18"/>
                <w:szCs w:val="22"/>
                <w:lang w:val="es-CO" w:eastAsia="es-CO"/>
              </w:rPr>
              <w:drawing>
                <wp:inline distT="0" distB="0" distL="0" distR="0" wp14:anchorId="0400E555" wp14:editId="316A9897">
                  <wp:extent cx="1448974" cy="1084016"/>
                  <wp:effectExtent l="0" t="0" r="0" b="1905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LUMINARIAS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14" cy="11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61649" w14:textId="5D3909E9" w:rsidR="009002BB" w:rsidRDefault="00656431" w:rsidP="009002BB">
      <w:pPr>
        <w:jc w:val="center"/>
        <w:rPr>
          <w:rFonts w:cs="Arial"/>
          <w:color w:val="000000"/>
          <w:sz w:val="20"/>
          <w:szCs w:val="22"/>
        </w:rPr>
      </w:pPr>
      <w:r w:rsidRPr="003C5DE2">
        <w:rPr>
          <w:rFonts w:cs="Arial"/>
          <w:b/>
          <w:sz w:val="20"/>
          <w:szCs w:val="22"/>
        </w:rPr>
        <w:t>Tabla No.</w:t>
      </w:r>
      <w:r w:rsidR="00AD681A" w:rsidRPr="003C5DE2">
        <w:rPr>
          <w:rFonts w:cs="Arial"/>
          <w:b/>
          <w:sz w:val="20"/>
          <w:szCs w:val="22"/>
        </w:rPr>
        <w:t>8</w:t>
      </w:r>
      <w:r w:rsidRPr="003C5DE2">
        <w:rPr>
          <w:rFonts w:cs="Arial"/>
          <w:color w:val="FF0000"/>
          <w:sz w:val="20"/>
          <w:szCs w:val="22"/>
        </w:rPr>
        <w:t xml:space="preserve"> </w:t>
      </w:r>
      <w:r w:rsidRPr="003C5DE2">
        <w:rPr>
          <w:rFonts w:cs="Arial"/>
          <w:sz w:val="20"/>
          <w:szCs w:val="22"/>
        </w:rPr>
        <w:t>Señalización</w:t>
      </w:r>
      <w:r w:rsidR="009002BB" w:rsidRPr="003C5DE2">
        <w:rPr>
          <w:rFonts w:cs="Arial"/>
          <w:color w:val="000000"/>
          <w:sz w:val="20"/>
          <w:szCs w:val="22"/>
        </w:rPr>
        <w:t xml:space="preserve"> de los residuos peligrosos</w:t>
      </w:r>
    </w:p>
    <w:p w14:paraId="703E116C" w14:textId="63CE9DCC" w:rsidR="00D87C3C" w:rsidRDefault="00D87C3C" w:rsidP="009002BB">
      <w:pPr>
        <w:jc w:val="center"/>
        <w:rPr>
          <w:rFonts w:cs="Arial"/>
          <w:color w:val="000000"/>
          <w:sz w:val="20"/>
          <w:szCs w:val="22"/>
        </w:rPr>
      </w:pPr>
    </w:p>
    <w:p w14:paraId="08888091" w14:textId="6946834C" w:rsidR="00D87C3C" w:rsidRDefault="00D87C3C" w:rsidP="009002BB">
      <w:pPr>
        <w:jc w:val="center"/>
        <w:rPr>
          <w:rFonts w:cs="Arial"/>
          <w:color w:val="000000"/>
          <w:sz w:val="20"/>
          <w:szCs w:val="22"/>
        </w:rPr>
      </w:pPr>
    </w:p>
    <w:p w14:paraId="5127E8FA" w14:textId="77777777" w:rsidR="007B020E" w:rsidRPr="003C5DE2" w:rsidRDefault="007B020E" w:rsidP="009002BB">
      <w:pPr>
        <w:jc w:val="center"/>
        <w:rPr>
          <w:rFonts w:cs="Arial"/>
          <w:color w:val="000000"/>
          <w:sz w:val="20"/>
          <w:szCs w:val="22"/>
        </w:rPr>
      </w:pPr>
    </w:p>
    <w:p w14:paraId="6071C775" w14:textId="77777777" w:rsidR="00C32DDB" w:rsidRPr="00D356F5" w:rsidRDefault="00C32DDB" w:rsidP="009002BB">
      <w:pPr>
        <w:jc w:val="center"/>
        <w:rPr>
          <w:rFonts w:cs="Arial"/>
          <w:b/>
          <w:bCs/>
          <w:color w:val="000000"/>
          <w:szCs w:val="22"/>
        </w:rPr>
      </w:pPr>
    </w:p>
    <w:p w14:paraId="692E42F6" w14:textId="52EC86C3" w:rsidR="00070FAB" w:rsidRPr="00D356F5" w:rsidRDefault="0044116E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</w:rPr>
      </w:pPr>
      <w:bookmarkStart w:id="23" w:name="_Toc70925630"/>
      <w:r w:rsidRPr="00D356F5">
        <w:rPr>
          <w:rFonts w:ascii="Arial Narrow" w:hAnsi="Arial Narrow"/>
          <w:bCs/>
          <w:sz w:val="22"/>
          <w:szCs w:val="22"/>
        </w:rPr>
        <w:lastRenderedPageBreak/>
        <w:t>RECOLECCIÓN</w:t>
      </w:r>
      <w:r w:rsidR="00C71D95" w:rsidRPr="00D356F5">
        <w:rPr>
          <w:rFonts w:ascii="Arial Narrow" w:hAnsi="Arial Narrow"/>
          <w:bCs/>
          <w:sz w:val="22"/>
          <w:szCs w:val="22"/>
        </w:rPr>
        <w:t xml:space="preserve"> Y MOVILIZACIÓN</w:t>
      </w:r>
      <w:r w:rsidR="002101EF" w:rsidRPr="00D356F5">
        <w:rPr>
          <w:rFonts w:ascii="Arial Narrow" w:hAnsi="Arial Narrow"/>
          <w:bCs/>
          <w:sz w:val="22"/>
          <w:szCs w:val="22"/>
        </w:rPr>
        <w:t xml:space="preserve"> INTERNA</w:t>
      </w:r>
      <w:bookmarkEnd w:id="23"/>
      <w:r w:rsidR="002101EF" w:rsidRPr="00D356F5">
        <w:rPr>
          <w:rFonts w:ascii="Arial Narrow" w:hAnsi="Arial Narrow"/>
          <w:bCs/>
          <w:sz w:val="22"/>
          <w:szCs w:val="22"/>
        </w:rPr>
        <w:t xml:space="preserve"> </w:t>
      </w:r>
    </w:p>
    <w:p w14:paraId="2ECBCD61" w14:textId="77777777" w:rsidR="00C71D95" w:rsidRPr="007B020E" w:rsidRDefault="00C71D95" w:rsidP="00C71D95"/>
    <w:p w14:paraId="5B92DF4C" w14:textId="7FA73077" w:rsidR="00601C1A" w:rsidRPr="003C5DE2" w:rsidRDefault="00D87C3C" w:rsidP="0029442E">
      <w:pPr>
        <w:rPr>
          <w:rFonts w:cs="Arial"/>
          <w:color w:val="000000"/>
          <w:szCs w:val="22"/>
        </w:rPr>
      </w:pPr>
      <w:r w:rsidRPr="007B020E">
        <w:rPr>
          <w:rFonts w:cs="Arial"/>
          <w:szCs w:val="22"/>
        </w:rPr>
        <w:t>L</w:t>
      </w:r>
      <w:r w:rsidR="008B0F5D" w:rsidRPr="007B020E">
        <w:rPr>
          <w:rFonts w:cs="Arial"/>
          <w:szCs w:val="22"/>
        </w:rPr>
        <w:t>a recolección y movilización de l</w:t>
      </w:r>
      <w:r w:rsidR="00601C1A" w:rsidRPr="007B020E">
        <w:rPr>
          <w:rFonts w:cs="Arial"/>
          <w:szCs w:val="22"/>
        </w:rPr>
        <w:t xml:space="preserve">os residuos peligrosos generados </w:t>
      </w:r>
      <w:r w:rsidR="008B0F5D" w:rsidRPr="007B020E">
        <w:rPr>
          <w:rFonts w:cs="Arial"/>
          <w:szCs w:val="22"/>
        </w:rPr>
        <w:t xml:space="preserve">en la </w:t>
      </w:r>
      <w:r w:rsidRPr="007B020E">
        <w:rPr>
          <w:rFonts w:cs="Arial"/>
          <w:szCs w:val="22"/>
        </w:rPr>
        <w:t>Entidad</w:t>
      </w:r>
      <w:r w:rsidR="008B0F5D" w:rsidRPr="007B020E">
        <w:rPr>
          <w:rFonts w:cs="Arial"/>
          <w:szCs w:val="22"/>
        </w:rPr>
        <w:t xml:space="preserve"> serán </w:t>
      </w:r>
      <w:r w:rsidR="0029442E" w:rsidRPr="007B020E">
        <w:rPr>
          <w:rFonts w:cs="Arial"/>
          <w:szCs w:val="22"/>
        </w:rPr>
        <w:t>llevados a</w:t>
      </w:r>
      <w:r w:rsidR="008F6A81" w:rsidRPr="007B020E">
        <w:rPr>
          <w:rFonts w:cs="Arial"/>
          <w:szCs w:val="22"/>
        </w:rPr>
        <w:t xml:space="preserve">l </w:t>
      </w:r>
      <w:r w:rsidR="0029442E" w:rsidRPr="007B020E">
        <w:rPr>
          <w:rFonts w:cs="Arial"/>
          <w:szCs w:val="22"/>
        </w:rPr>
        <w:t xml:space="preserve">centro de acopio de la siguiente </w:t>
      </w:r>
      <w:r w:rsidR="0029442E" w:rsidRPr="003C5DE2">
        <w:rPr>
          <w:rFonts w:cs="Arial"/>
          <w:color w:val="000000"/>
          <w:szCs w:val="22"/>
        </w:rPr>
        <w:t xml:space="preserve">manera: </w:t>
      </w:r>
    </w:p>
    <w:p w14:paraId="2C8D5761" w14:textId="77777777" w:rsidR="006E4BE2" w:rsidRPr="003C5DE2" w:rsidRDefault="006E4BE2" w:rsidP="0029442E">
      <w:pPr>
        <w:rPr>
          <w:rFonts w:cs="Arial"/>
          <w:color w:val="000000"/>
          <w:szCs w:val="22"/>
        </w:rPr>
      </w:pPr>
    </w:p>
    <w:tbl>
      <w:tblPr>
        <w:tblStyle w:val="Tablaconcuadrcula"/>
        <w:tblW w:w="78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52"/>
        <w:gridCol w:w="2437"/>
        <w:gridCol w:w="2775"/>
      </w:tblGrid>
      <w:tr w:rsidR="008B0F5D" w:rsidRPr="003C5DE2" w14:paraId="50B5A07F" w14:textId="77777777" w:rsidTr="00D356F5">
        <w:trPr>
          <w:trHeight w:val="169"/>
          <w:jc w:val="center"/>
        </w:trPr>
        <w:tc>
          <w:tcPr>
            <w:tcW w:w="2652" w:type="dxa"/>
            <w:shd w:val="clear" w:color="auto" w:fill="D9D9D9" w:themeFill="background1" w:themeFillShade="D9"/>
            <w:vAlign w:val="center"/>
          </w:tcPr>
          <w:p w14:paraId="455DE5E0" w14:textId="77777777" w:rsidR="008B0F5D" w:rsidRPr="003C5DE2" w:rsidRDefault="008B0F5D" w:rsidP="008B0F5D">
            <w:pPr>
              <w:pStyle w:val="Sinespaciado"/>
              <w:jc w:val="center"/>
              <w:rPr>
                <w:b/>
                <w:sz w:val="18"/>
                <w:szCs w:val="18"/>
                <w:lang w:eastAsia="es-CO"/>
              </w:rPr>
            </w:pPr>
            <w:r w:rsidRPr="003C5DE2">
              <w:rPr>
                <w:b/>
                <w:sz w:val="18"/>
                <w:szCs w:val="18"/>
                <w:lang w:eastAsia="es-CO"/>
              </w:rPr>
              <w:t>RESIDUO GENERADO</w:t>
            </w:r>
          </w:p>
        </w:tc>
        <w:tc>
          <w:tcPr>
            <w:tcW w:w="2437" w:type="dxa"/>
            <w:shd w:val="clear" w:color="auto" w:fill="D9D9D9" w:themeFill="background1" w:themeFillShade="D9"/>
            <w:vAlign w:val="center"/>
          </w:tcPr>
          <w:p w14:paraId="3E48A0B6" w14:textId="77777777" w:rsidR="008B0F5D" w:rsidRPr="003C5DE2" w:rsidRDefault="008B0F5D" w:rsidP="008B0F5D">
            <w:pPr>
              <w:pStyle w:val="Sinespaciado"/>
              <w:jc w:val="center"/>
              <w:rPr>
                <w:b/>
                <w:sz w:val="18"/>
                <w:szCs w:val="18"/>
                <w:lang w:eastAsia="es-CO"/>
              </w:rPr>
            </w:pPr>
            <w:r w:rsidRPr="003C5DE2">
              <w:rPr>
                <w:b/>
                <w:sz w:val="18"/>
                <w:szCs w:val="18"/>
                <w:lang w:eastAsia="es-CO"/>
              </w:rPr>
              <w:t xml:space="preserve">FRECUENCIA DE MOVILIZACIÓN </w:t>
            </w:r>
          </w:p>
        </w:tc>
        <w:tc>
          <w:tcPr>
            <w:tcW w:w="2775" w:type="dxa"/>
            <w:shd w:val="clear" w:color="auto" w:fill="D9D9D9" w:themeFill="background1" w:themeFillShade="D9"/>
          </w:tcPr>
          <w:p w14:paraId="034A33E6" w14:textId="77777777" w:rsidR="008B0F5D" w:rsidRPr="003C5DE2" w:rsidRDefault="008B0F5D" w:rsidP="008B0F5D">
            <w:pPr>
              <w:pStyle w:val="Sinespaciado"/>
              <w:jc w:val="center"/>
              <w:rPr>
                <w:b/>
                <w:sz w:val="18"/>
                <w:szCs w:val="18"/>
                <w:lang w:eastAsia="es-CO"/>
              </w:rPr>
            </w:pPr>
            <w:r w:rsidRPr="003C5DE2">
              <w:rPr>
                <w:b/>
                <w:sz w:val="18"/>
                <w:szCs w:val="18"/>
                <w:lang w:eastAsia="es-CO"/>
              </w:rPr>
              <w:t xml:space="preserve">PERSONA ENCARGADA DE RECOLECCIÓN </w:t>
            </w:r>
          </w:p>
        </w:tc>
      </w:tr>
      <w:tr w:rsidR="008B0F5D" w:rsidRPr="003C5DE2" w14:paraId="53B7FF51" w14:textId="77777777" w:rsidTr="00D356F5">
        <w:trPr>
          <w:trHeight w:val="180"/>
          <w:jc w:val="center"/>
        </w:trPr>
        <w:tc>
          <w:tcPr>
            <w:tcW w:w="2652" w:type="dxa"/>
            <w:vAlign w:val="center"/>
          </w:tcPr>
          <w:p w14:paraId="62DB0CD7" w14:textId="26713969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  <w:lang w:eastAsia="es-CO"/>
              </w:rPr>
            </w:pPr>
            <w:r w:rsidRPr="003C5DE2">
              <w:rPr>
                <w:sz w:val="18"/>
                <w:szCs w:val="18"/>
              </w:rPr>
              <w:t>Biosanitarios</w:t>
            </w:r>
          </w:p>
        </w:tc>
        <w:tc>
          <w:tcPr>
            <w:tcW w:w="2437" w:type="dxa"/>
            <w:vAlign w:val="center"/>
          </w:tcPr>
          <w:p w14:paraId="088889BF" w14:textId="60B442BD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Lunes</w:t>
            </w:r>
            <w:r w:rsidR="00405B9D">
              <w:rPr>
                <w:sz w:val="18"/>
                <w:szCs w:val="18"/>
              </w:rPr>
              <w:t xml:space="preserve">, </w:t>
            </w:r>
            <w:r w:rsidRPr="003C5DE2">
              <w:rPr>
                <w:sz w:val="18"/>
                <w:szCs w:val="18"/>
              </w:rPr>
              <w:t>miércoles y viernes en horas de la tarde</w:t>
            </w:r>
          </w:p>
        </w:tc>
        <w:tc>
          <w:tcPr>
            <w:tcW w:w="2775" w:type="dxa"/>
            <w:vAlign w:val="center"/>
          </w:tcPr>
          <w:p w14:paraId="79191E9A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Personal encargado del aseo</w:t>
            </w:r>
          </w:p>
        </w:tc>
      </w:tr>
      <w:tr w:rsidR="008B0F5D" w:rsidRPr="003C5DE2" w14:paraId="29C95A9A" w14:textId="77777777" w:rsidTr="00112F5E">
        <w:trPr>
          <w:trHeight w:val="169"/>
          <w:jc w:val="center"/>
        </w:trPr>
        <w:tc>
          <w:tcPr>
            <w:tcW w:w="2652" w:type="dxa"/>
            <w:vAlign w:val="center"/>
          </w:tcPr>
          <w:p w14:paraId="15E08A67" w14:textId="47311C4B" w:rsidR="008B0F5D" w:rsidRDefault="008B0F5D" w:rsidP="00112F5E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 xml:space="preserve">Aparatos </w:t>
            </w:r>
            <w:r w:rsidR="00405B9D">
              <w:rPr>
                <w:sz w:val="18"/>
                <w:szCs w:val="18"/>
              </w:rPr>
              <w:t>e</w:t>
            </w:r>
            <w:r w:rsidRPr="003C5DE2">
              <w:rPr>
                <w:sz w:val="18"/>
                <w:szCs w:val="18"/>
              </w:rPr>
              <w:t xml:space="preserve">léctricos y </w:t>
            </w:r>
            <w:r w:rsidR="00405B9D">
              <w:rPr>
                <w:sz w:val="18"/>
                <w:szCs w:val="18"/>
              </w:rPr>
              <w:t>e</w:t>
            </w:r>
            <w:r w:rsidRPr="003C5DE2">
              <w:rPr>
                <w:sz w:val="18"/>
                <w:szCs w:val="18"/>
              </w:rPr>
              <w:t>lectrónicos</w:t>
            </w:r>
          </w:p>
          <w:p w14:paraId="7E4A8D29" w14:textId="0FAFCD95" w:rsidR="00405B9D" w:rsidRPr="003C5DE2" w:rsidRDefault="00405B9D" w:rsidP="00112F5E">
            <w:pPr>
              <w:pStyle w:val="Sinespaciado"/>
              <w:jc w:val="center"/>
              <w:rPr>
                <w:sz w:val="18"/>
                <w:szCs w:val="18"/>
                <w:lang w:eastAsia="es-CO"/>
              </w:rPr>
            </w:pPr>
            <w:r>
              <w:rPr>
                <w:sz w:val="18"/>
                <w:szCs w:val="18"/>
              </w:rPr>
              <w:t>(RAEES)</w:t>
            </w:r>
          </w:p>
        </w:tc>
        <w:tc>
          <w:tcPr>
            <w:tcW w:w="2437" w:type="dxa"/>
            <w:vAlign w:val="center"/>
          </w:tcPr>
          <w:p w14:paraId="0D166C56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Cuando se genere</w:t>
            </w:r>
          </w:p>
        </w:tc>
        <w:tc>
          <w:tcPr>
            <w:tcW w:w="2775" w:type="dxa"/>
            <w:vAlign w:val="center"/>
          </w:tcPr>
          <w:p w14:paraId="3046DE42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Almacén</w:t>
            </w:r>
          </w:p>
        </w:tc>
      </w:tr>
      <w:tr w:rsidR="008B0F5D" w:rsidRPr="003C5DE2" w14:paraId="104068F2" w14:textId="77777777" w:rsidTr="00D356F5">
        <w:trPr>
          <w:trHeight w:val="184"/>
          <w:jc w:val="center"/>
        </w:trPr>
        <w:tc>
          <w:tcPr>
            <w:tcW w:w="2652" w:type="dxa"/>
            <w:vAlign w:val="center"/>
          </w:tcPr>
          <w:p w14:paraId="2CA58A82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  <w:lang w:eastAsia="es-CO"/>
              </w:rPr>
            </w:pPr>
            <w:r w:rsidRPr="003C5DE2">
              <w:rPr>
                <w:sz w:val="18"/>
                <w:szCs w:val="18"/>
              </w:rPr>
              <w:t>Recipientes con productos químicos</w:t>
            </w:r>
          </w:p>
        </w:tc>
        <w:tc>
          <w:tcPr>
            <w:tcW w:w="2437" w:type="dxa"/>
            <w:vAlign w:val="center"/>
          </w:tcPr>
          <w:p w14:paraId="65BF586B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Viernes en horas de la mañana</w:t>
            </w:r>
          </w:p>
        </w:tc>
        <w:tc>
          <w:tcPr>
            <w:tcW w:w="2775" w:type="dxa"/>
            <w:vAlign w:val="center"/>
          </w:tcPr>
          <w:p w14:paraId="78AFEDBD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Personal encargado del aseo</w:t>
            </w:r>
          </w:p>
        </w:tc>
      </w:tr>
      <w:tr w:rsidR="008B0F5D" w:rsidRPr="003C5DE2" w14:paraId="6FF179BB" w14:textId="77777777" w:rsidTr="00D356F5">
        <w:trPr>
          <w:trHeight w:val="163"/>
          <w:jc w:val="center"/>
        </w:trPr>
        <w:tc>
          <w:tcPr>
            <w:tcW w:w="2652" w:type="dxa"/>
            <w:vAlign w:val="center"/>
          </w:tcPr>
          <w:p w14:paraId="1206B401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Tóner y cartuchos de impresión</w:t>
            </w:r>
          </w:p>
        </w:tc>
        <w:tc>
          <w:tcPr>
            <w:tcW w:w="2437" w:type="dxa"/>
            <w:vAlign w:val="center"/>
          </w:tcPr>
          <w:p w14:paraId="263444A9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Viernes en horas de la mañana</w:t>
            </w:r>
          </w:p>
        </w:tc>
        <w:tc>
          <w:tcPr>
            <w:tcW w:w="2775" w:type="dxa"/>
            <w:vAlign w:val="center"/>
          </w:tcPr>
          <w:p w14:paraId="3E3AC702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Contratista</w:t>
            </w:r>
          </w:p>
        </w:tc>
      </w:tr>
      <w:tr w:rsidR="008B0F5D" w:rsidRPr="003C5DE2" w14:paraId="7C857A56" w14:textId="77777777" w:rsidTr="00D356F5">
        <w:trPr>
          <w:trHeight w:val="329"/>
          <w:jc w:val="center"/>
        </w:trPr>
        <w:tc>
          <w:tcPr>
            <w:tcW w:w="2652" w:type="dxa"/>
            <w:vAlign w:val="center"/>
          </w:tcPr>
          <w:p w14:paraId="1DD7EB41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  <w:lang w:eastAsia="es-CO"/>
              </w:rPr>
            </w:pPr>
            <w:r w:rsidRPr="003C5DE2">
              <w:rPr>
                <w:sz w:val="18"/>
                <w:szCs w:val="18"/>
                <w:lang w:eastAsia="es-CO"/>
              </w:rPr>
              <w:t>Luminarias, balastros y drivers</w:t>
            </w:r>
          </w:p>
        </w:tc>
        <w:tc>
          <w:tcPr>
            <w:tcW w:w="2437" w:type="dxa"/>
            <w:vAlign w:val="center"/>
          </w:tcPr>
          <w:p w14:paraId="7F68DAE0" w14:textId="77777777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</w:rPr>
            </w:pPr>
            <w:r w:rsidRPr="003C5DE2">
              <w:rPr>
                <w:sz w:val="18"/>
                <w:szCs w:val="18"/>
              </w:rPr>
              <w:t>Cuando se genere</w:t>
            </w:r>
          </w:p>
        </w:tc>
        <w:tc>
          <w:tcPr>
            <w:tcW w:w="2775" w:type="dxa"/>
            <w:vAlign w:val="center"/>
          </w:tcPr>
          <w:p w14:paraId="74A1C167" w14:textId="4BFB3BEB" w:rsidR="008B0F5D" w:rsidRPr="003C5DE2" w:rsidRDefault="008B0F5D" w:rsidP="00D356F5">
            <w:pPr>
              <w:pStyle w:val="Sinespaciado"/>
              <w:jc w:val="center"/>
              <w:rPr>
                <w:sz w:val="18"/>
                <w:szCs w:val="18"/>
                <w:lang w:eastAsia="es-CO"/>
              </w:rPr>
            </w:pPr>
            <w:r w:rsidRPr="003C5DE2">
              <w:rPr>
                <w:sz w:val="18"/>
                <w:szCs w:val="18"/>
              </w:rPr>
              <w:t>Contratista</w:t>
            </w:r>
            <w:r w:rsidR="00D87C3C" w:rsidRPr="00D87C3C">
              <w:rPr>
                <w:color w:val="FF0000"/>
                <w:sz w:val="18"/>
                <w:szCs w:val="18"/>
              </w:rPr>
              <w:t>.</w:t>
            </w:r>
          </w:p>
        </w:tc>
      </w:tr>
    </w:tbl>
    <w:p w14:paraId="27B32111" w14:textId="77777777" w:rsidR="00AD681A" w:rsidRPr="00AA4624" w:rsidRDefault="00AD681A" w:rsidP="00AD681A">
      <w:pPr>
        <w:jc w:val="center"/>
        <w:rPr>
          <w:rFonts w:cs="Arial"/>
          <w:szCs w:val="22"/>
        </w:rPr>
      </w:pPr>
      <w:r w:rsidRPr="00AA4624">
        <w:rPr>
          <w:rFonts w:cs="Arial"/>
          <w:b/>
          <w:szCs w:val="22"/>
        </w:rPr>
        <w:t>Tabla No.9</w:t>
      </w:r>
      <w:r w:rsidRPr="00AA4624">
        <w:rPr>
          <w:rFonts w:cs="Arial"/>
          <w:color w:val="FF0000"/>
          <w:szCs w:val="22"/>
        </w:rPr>
        <w:t xml:space="preserve"> </w:t>
      </w:r>
      <w:r w:rsidRPr="00AA4624">
        <w:rPr>
          <w:rFonts w:cs="Arial"/>
          <w:szCs w:val="22"/>
        </w:rPr>
        <w:t xml:space="preserve">Frecuencia de movilización </w:t>
      </w:r>
    </w:p>
    <w:p w14:paraId="1E084B57" w14:textId="77777777" w:rsidR="00403412" w:rsidRPr="003C5DE2" w:rsidRDefault="00403412" w:rsidP="00601C1A">
      <w:pPr>
        <w:rPr>
          <w:rFonts w:cs="Arial"/>
          <w:color w:val="000000"/>
          <w:szCs w:val="22"/>
          <w:u w:val="single"/>
        </w:rPr>
      </w:pPr>
    </w:p>
    <w:p w14:paraId="3F3F0AFE" w14:textId="44437BE9" w:rsidR="00531AB2" w:rsidRPr="00112F5E" w:rsidRDefault="00531AB2" w:rsidP="00601C1A">
      <w:pPr>
        <w:rPr>
          <w:rFonts w:cs="Arial"/>
          <w:szCs w:val="22"/>
        </w:rPr>
      </w:pPr>
      <w:r w:rsidRPr="00112F5E">
        <w:rPr>
          <w:rFonts w:cs="Arial"/>
          <w:szCs w:val="22"/>
          <w:lang w:val="es-CO" w:eastAsia="es-CO"/>
        </w:rPr>
        <w:t xml:space="preserve">Es importante tener en cuenta </w:t>
      </w:r>
      <w:r w:rsidRPr="007B020E">
        <w:rPr>
          <w:rFonts w:cs="Arial"/>
          <w:szCs w:val="22"/>
          <w:lang w:val="es-CO" w:eastAsia="es-CO"/>
        </w:rPr>
        <w:t>que</w:t>
      </w:r>
      <w:r w:rsidR="00D87C3C" w:rsidRPr="007B020E">
        <w:rPr>
          <w:rFonts w:cs="Arial"/>
          <w:szCs w:val="22"/>
          <w:lang w:val="es-CO" w:eastAsia="es-CO"/>
        </w:rPr>
        <w:t>,</w:t>
      </w:r>
      <w:r w:rsidRPr="007B020E">
        <w:rPr>
          <w:rFonts w:cs="Arial"/>
          <w:szCs w:val="22"/>
          <w:lang w:val="es-CO" w:eastAsia="es-CO"/>
        </w:rPr>
        <w:t xml:space="preserve"> la movilización de los residuos peligrosos se </w:t>
      </w:r>
      <w:r w:rsidR="001251C3" w:rsidRPr="007B020E">
        <w:rPr>
          <w:rFonts w:cs="Arial"/>
          <w:szCs w:val="22"/>
          <w:lang w:val="es-CO" w:eastAsia="es-CO"/>
        </w:rPr>
        <w:t xml:space="preserve">deberá </w:t>
      </w:r>
      <w:r w:rsidRPr="007B020E">
        <w:rPr>
          <w:rFonts w:cs="Arial"/>
          <w:szCs w:val="22"/>
          <w:lang w:val="es-CO" w:eastAsia="es-CO"/>
        </w:rPr>
        <w:t xml:space="preserve">escoger en un horario de baja afluencia de público, esto para no generar inconvenientes a la salud y al trabajo de los funcionarios y contratistas de la </w:t>
      </w:r>
      <w:r w:rsidR="00E15D80" w:rsidRPr="007B020E">
        <w:rPr>
          <w:rFonts w:cs="Arial"/>
          <w:szCs w:val="22"/>
          <w:lang w:val="es-CO" w:eastAsia="es-CO"/>
        </w:rPr>
        <w:t>Entidad</w:t>
      </w:r>
      <w:r w:rsidR="00405B9D" w:rsidRPr="007B020E">
        <w:rPr>
          <w:rFonts w:cs="Arial"/>
          <w:szCs w:val="22"/>
          <w:lang w:val="es-CO" w:eastAsia="es-CO"/>
        </w:rPr>
        <w:t>.</w:t>
      </w:r>
      <w:r w:rsidRPr="007B020E">
        <w:rPr>
          <w:rFonts w:cs="Arial"/>
          <w:szCs w:val="22"/>
          <w:lang w:val="es-CO" w:eastAsia="es-CO"/>
        </w:rPr>
        <w:t xml:space="preserve"> </w:t>
      </w:r>
      <w:r w:rsidRPr="007B020E">
        <w:rPr>
          <w:rFonts w:cs="Arial"/>
          <w:szCs w:val="22"/>
        </w:rPr>
        <w:t>Así mismo, se debe</w:t>
      </w:r>
      <w:r w:rsidR="00D87C3C" w:rsidRPr="007B020E">
        <w:rPr>
          <w:rFonts w:cs="Arial"/>
          <w:szCs w:val="22"/>
        </w:rPr>
        <w:t>n</w:t>
      </w:r>
      <w:r w:rsidRPr="007B020E">
        <w:rPr>
          <w:rFonts w:cs="Arial"/>
          <w:szCs w:val="22"/>
        </w:rPr>
        <w:t xml:space="preserve"> tener</w:t>
      </w:r>
      <w:r w:rsidR="001251C3" w:rsidRPr="007B020E">
        <w:rPr>
          <w:rFonts w:cs="Arial"/>
          <w:szCs w:val="22"/>
        </w:rPr>
        <w:t xml:space="preserve"> en </w:t>
      </w:r>
      <w:r w:rsidR="001251C3" w:rsidRPr="00112F5E">
        <w:rPr>
          <w:rFonts w:cs="Arial"/>
          <w:szCs w:val="22"/>
        </w:rPr>
        <w:t>cuenta</w:t>
      </w:r>
      <w:r w:rsidRPr="00112F5E">
        <w:rPr>
          <w:rFonts w:cs="Arial"/>
          <w:szCs w:val="22"/>
        </w:rPr>
        <w:t xml:space="preserve"> las rutas sanitarias establecidas para cada uno de los residuos peligrosos</w:t>
      </w:r>
      <w:r w:rsidR="00957F0D" w:rsidRPr="00112F5E">
        <w:rPr>
          <w:rFonts w:cs="Arial"/>
          <w:szCs w:val="22"/>
        </w:rPr>
        <w:t>,</w:t>
      </w:r>
      <w:r w:rsidRPr="00112F5E">
        <w:rPr>
          <w:rFonts w:cs="Arial"/>
          <w:szCs w:val="22"/>
        </w:rPr>
        <w:t xml:space="preserve"> los cuales se encuentran en el </w:t>
      </w:r>
      <w:r w:rsidR="008B0F5D" w:rsidRPr="00112F5E">
        <w:rPr>
          <w:rFonts w:cs="Arial"/>
          <w:i/>
          <w:szCs w:val="22"/>
        </w:rPr>
        <w:t xml:space="preserve">Anexo </w:t>
      </w:r>
      <w:r w:rsidR="009B5F9A" w:rsidRPr="00112F5E">
        <w:rPr>
          <w:rFonts w:cs="Arial"/>
          <w:i/>
          <w:szCs w:val="22"/>
        </w:rPr>
        <w:t>1</w:t>
      </w:r>
      <w:r w:rsidR="008B0F5D" w:rsidRPr="00112F5E">
        <w:rPr>
          <w:rFonts w:cs="Arial"/>
          <w:i/>
          <w:szCs w:val="22"/>
        </w:rPr>
        <w:t xml:space="preserve"> </w:t>
      </w:r>
      <w:r w:rsidRPr="00112F5E">
        <w:rPr>
          <w:rFonts w:cs="Arial"/>
          <w:i/>
          <w:szCs w:val="22"/>
        </w:rPr>
        <w:t xml:space="preserve">Ruta </w:t>
      </w:r>
      <w:r w:rsidR="00FB6250" w:rsidRPr="00112F5E">
        <w:rPr>
          <w:rFonts w:cs="Arial"/>
          <w:i/>
          <w:szCs w:val="22"/>
        </w:rPr>
        <w:t>de Recolección de Residuos</w:t>
      </w:r>
      <w:r w:rsidRPr="00112F5E">
        <w:rPr>
          <w:rFonts w:cs="Arial"/>
          <w:szCs w:val="22"/>
        </w:rPr>
        <w:t xml:space="preserve"> y </w:t>
      </w:r>
      <w:r w:rsidR="001251C3" w:rsidRPr="00112F5E">
        <w:rPr>
          <w:rFonts w:cs="Arial"/>
          <w:szCs w:val="22"/>
        </w:rPr>
        <w:t>las frecuencias de movilización.</w:t>
      </w:r>
      <w:r w:rsidRPr="00112F5E">
        <w:rPr>
          <w:rFonts w:cs="Arial"/>
          <w:szCs w:val="22"/>
        </w:rPr>
        <w:t xml:space="preserve"> </w:t>
      </w:r>
    </w:p>
    <w:p w14:paraId="388B1DA0" w14:textId="77777777" w:rsidR="009855E3" w:rsidRDefault="009855E3" w:rsidP="009855E3">
      <w:pPr>
        <w:pStyle w:val="Ttulo3"/>
        <w:numPr>
          <w:ilvl w:val="0"/>
          <w:numId w:val="0"/>
        </w:numPr>
        <w:rPr>
          <w:rFonts w:ascii="Arial Narrow" w:hAnsi="Arial Narrow"/>
          <w:bCs/>
          <w:sz w:val="22"/>
          <w:szCs w:val="22"/>
        </w:rPr>
      </w:pPr>
    </w:p>
    <w:p w14:paraId="33CB4A9B" w14:textId="50CB5BB6" w:rsidR="00C71D95" w:rsidRPr="00AA4624" w:rsidRDefault="00C71D95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</w:rPr>
      </w:pPr>
      <w:bookmarkStart w:id="24" w:name="_Toc70925631"/>
      <w:r w:rsidRPr="00AA4624">
        <w:rPr>
          <w:rFonts w:ascii="Arial Narrow" w:hAnsi="Arial Narrow"/>
          <w:bCs/>
          <w:sz w:val="22"/>
          <w:szCs w:val="22"/>
        </w:rPr>
        <w:t>EMBALAJE Y ROTULADO</w:t>
      </w:r>
      <w:bookmarkEnd w:id="24"/>
      <w:r w:rsidRPr="00AA4624">
        <w:rPr>
          <w:rFonts w:ascii="Arial Narrow" w:hAnsi="Arial Narrow"/>
          <w:bCs/>
          <w:sz w:val="22"/>
          <w:szCs w:val="22"/>
        </w:rPr>
        <w:t xml:space="preserve">  </w:t>
      </w:r>
    </w:p>
    <w:p w14:paraId="18F9E85D" w14:textId="77777777" w:rsidR="00C71D95" w:rsidRPr="009B444E" w:rsidRDefault="00C71D95" w:rsidP="00601C1A">
      <w:pPr>
        <w:rPr>
          <w:rFonts w:cs="Arial"/>
          <w:szCs w:val="22"/>
        </w:rPr>
      </w:pPr>
    </w:p>
    <w:p w14:paraId="4653F946" w14:textId="33D776D2" w:rsidR="001251C3" w:rsidRPr="007B020E" w:rsidRDefault="00C71D95" w:rsidP="00CD6286">
      <w:pPr>
        <w:rPr>
          <w:szCs w:val="22"/>
        </w:rPr>
      </w:pPr>
      <w:r w:rsidRPr="009B444E">
        <w:rPr>
          <w:rFonts w:cs="Arial"/>
          <w:szCs w:val="22"/>
        </w:rPr>
        <w:t>Siguiendo los lineamientos de</w:t>
      </w:r>
      <w:r w:rsidR="00405B9D">
        <w:rPr>
          <w:rFonts w:cs="Arial"/>
          <w:szCs w:val="22"/>
        </w:rPr>
        <w:t>l</w:t>
      </w:r>
      <w:r w:rsidRPr="009B444E">
        <w:rPr>
          <w:rFonts w:cs="Arial"/>
          <w:szCs w:val="22"/>
        </w:rPr>
        <w:t xml:space="preserve"> </w:t>
      </w:r>
      <w:r w:rsidRPr="009B444E">
        <w:rPr>
          <w:lang w:eastAsia="es-CO"/>
        </w:rPr>
        <w:t xml:space="preserve">Decreto 1609 de </w:t>
      </w:r>
      <w:r w:rsidR="008B0F5D" w:rsidRPr="009B444E">
        <w:rPr>
          <w:lang w:eastAsia="es-CO"/>
        </w:rPr>
        <w:t>2002</w:t>
      </w:r>
      <w:r w:rsidR="00957F0D">
        <w:rPr>
          <w:lang w:eastAsia="es-CO"/>
        </w:rPr>
        <w:t>,</w:t>
      </w:r>
      <w:r w:rsidR="008B0F5D" w:rsidRPr="009B444E">
        <w:rPr>
          <w:lang w:eastAsia="es-CO"/>
        </w:rPr>
        <w:t xml:space="preserve"> los residuos peligrosos de la Entidad </w:t>
      </w:r>
      <w:r w:rsidR="008B0F5D" w:rsidRPr="009B444E">
        <w:rPr>
          <w:rFonts w:cs="Arial"/>
          <w:szCs w:val="22"/>
        </w:rPr>
        <w:t>serán</w:t>
      </w:r>
      <w:r w:rsidRPr="009B444E">
        <w:rPr>
          <w:rFonts w:cs="Arial"/>
          <w:szCs w:val="22"/>
        </w:rPr>
        <w:t xml:space="preserve"> embalados y rotulados </w:t>
      </w:r>
      <w:r w:rsidR="00944397" w:rsidRPr="009B444E">
        <w:rPr>
          <w:rFonts w:cs="Arial"/>
          <w:szCs w:val="22"/>
        </w:rPr>
        <w:t>con la etiqueta</w:t>
      </w:r>
      <w:r w:rsidR="007B4EE1" w:rsidRPr="009B444E">
        <w:rPr>
          <w:rFonts w:cs="Arial"/>
          <w:szCs w:val="22"/>
        </w:rPr>
        <w:t xml:space="preserve"> </w:t>
      </w:r>
      <w:r w:rsidR="00CD6286" w:rsidRPr="009B444E">
        <w:rPr>
          <w:rFonts w:cs="Arial"/>
          <w:i/>
          <w:szCs w:val="22"/>
        </w:rPr>
        <w:t xml:space="preserve">Anexo </w:t>
      </w:r>
      <w:r w:rsidR="009B5F9A" w:rsidRPr="009B444E">
        <w:rPr>
          <w:rFonts w:cs="Arial"/>
          <w:i/>
          <w:szCs w:val="22"/>
        </w:rPr>
        <w:t>2</w:t>
      </w:r>
      <w:r w:rsidR="00CD6286" w:rsidRPr="009B444E">
        <w:rPr>
          <w:rFonts w:cs="Arial"/>
          <w:szCs w:val="22"/>
        </w:rPr>
        <w:t xml:space="preserve"> </w:t>
      </w:r>
      <w:r w:rsidRPr="009B444E">
        <w:rPr>
          <w:rFonts w:cs="Arial"/>
          <w:i/>
          <w:szCs w:val="22"/>
        </w:rPr>
        <w:t>Rotulo d</w:t>
      </w:r>
      <w:r w:rsidR="00CD6286" w:rsidRPr="009B444E">
        <w:rPr>
          <w:rFonts w:cs="Arial"/>
          <w:i/>
          <w:szCs w:val="22"/>
        </w:rPr>
        <w:t xml:space="preserve">e Embalaje </w:t>
      </w:r>
      <w:r w:rsidRPr="009B444E">
        <w:rPr>
          <w:rFonts w:cs="Arial"/>
          <w:i/>
          <w:szCs w:val="22"/>
        </w:rPr>
        <w:t>p</w:t>
      </w:r>
      <w:r w:rsidR="00CD6286" w:rsidRPr="009B444E">
        <w:rPr>
          <w:rFonts w:cs="Arial"/>
          <w:i/>
          <w:szCs w:val="22"/>
        </w:rPr>
        <w:t>ara Residuos Peligrosos</w:t>
      </w:r>
      <w:r w:rsidR="00AB5C0A" w:rsidRPr="009B444E">
        <w:rPr>
          <w:rFonts w:cs="Arial"/>
          <w:szCs w:val="22"/>
        </w:rPr>
        <w:t xml:space="preserve">, </w:t>
      </w:r>
      <w:r w:rsidR="007B4EE1" w:rsidRPr="009B444E">
        <w:rPr>
          <w:rFonts w:cs="Arial"/>
          <w:szCs w:val="22"/>
        </w:rPr>
        <w:t>así</w:t>
      </w:r>
      <w:r w:rsidR="00AB5C0A" w:rsidRPr="009B444E">
        <w:rPr>
          <w:rFonts w:cs="Arial"/>
          <w:szCs w:val="22"/>
        </w:rPr>
        <w:t xml:space="preserve"> mismo</w:t>
      </w:r>
      <w:r w:rsidR="007B4EE1" w:rsidRPr="009B444E">
        <w:rPr>
          <w:rFonts w:cs="Arial"/>
          <w:szCs w:val="22"/>
        </w:rPr>
        <w:t>,</w:t>
      </w:r>
      <w:r w:rsidR="00AB5C0A" w:rsidRPr="009B444E">
        <w:rPr>
          <w:rFonts w:cs="Arial"/>
          <w:szCs w:val="22"/>
        </w:rPr>
        <w:t xml:space="preserve"> </w:t>
      </w:r>
      <w:r w:rsidR="007B4EE1" w:rsidRPr="009B444E">
        <w:rPr>
          <w:rFonts w:cs="Arial"/>
          <w:szCs w:val="22"/>
        </w:rPr>
        <w:t>esta información</w:t>
      </w:r>
      <w:r w:rsidR="00AB5C0A" w:rsidRPr="009B444E">
        <w:rPr>
          <w:rFonts w:cs="Arial"/>
          <w:szCs w:val="22"/>
        </w:rPr>
        <w:t xml:space="preserve"> </w:t>
      </w:r>
      <w:r w:rsidR="007B4EE1" w:rsidRPr="009B444E">
        <w:rPr>
          <w:rFonts w:cs="Arial"/>
          <w:szCs w:val="22"/>
        </w:rPr>
        <w:t>se registrará</w:t>
      </w:r>
      <w:r w:rsidR="00AB5C0A" w:rsidRPr="009B444E">
        <w:rPr>
          <w:rFonts w:cs="Arial"/>
          <w:szCs w:val="22"/>
        </w:rPr>
        <w:t xml:space="preserve"> </w:t>
      </w:r>
      <w:r w:rsidR="007B4EE1" w:rsidRPr="009B444E">
        <w:rPr>
          <w:rFonts w:cs="Arial"/>
          <w:szCs w:val="22"/>
        </w:rPr>
        <w:t xml:space="preserve">en el formato </w:t>
      </w:r>
      <w:r w:rsidR="007B4EE1" w:rsidRPr="007B020E">
        <w:rPr>
          <w:rFonts w:cs="Arial"/>
          <w:szCs w:val="22"/>
        </w:rPr>
        <w:t>SC03-F04</w:t>
      </w:r>
      <w:r w:rsidR="00D87C3C" w:rsidRPr="007B020E">
        <w:rPr>
          <w:rFonts w:cs="Arial"/>
          <w:szCs w:val="22"/>
        </w:rPr>
        <w:t>,</w:t>
      </w:r>
      <w:r w:rsidR="007B4EE1" w:rsidRPr="007B020E">
        <w:rPr>
          <w:rFonts w:cs="Arial"/>
          <w:szCs w:val="22"/>
        </w:rPr>
        <w:t xml:space="preserve"> </w:t>
      </w:r>
      <w:r w:rsidR="007B4EE1" w:rsidRPr="007B020E">
        <w:rPr>
          <w:rFonts w:cs="Arial"/>
          <w:i/>
          <w:szCs w:val="22"/>
        </w:rPr>
        <w:t>Inventario de Almacenamiento de Residuos Peligrosos</w:t>
      </w:r>
      <w:r w:rsidR="007B4EE1" w:rsidRPr="007B020E">
        <w:rPr>
          <w:rFonts w:cs="Arial"/>
          <w:szCs w:val="22"/>
        </w:rPr>
        <w:t xml:space="preserve"> </w:t>
      </w:r>
      <w:r w:rsidR="001251C3" w:rsidRPr="007B020E">
        <w:rPr>
          <w:rFonts w:cs="Arial"/>
          <w:szCs w:val="22"/>
        </w:rPr>
        <w:t>y será</w:t>
      </w:r>
      <w:r w:rsidR="00AB5C0A" w:rsidRPr="007B020E">
        <w:rPr>
          <w:rFonts w:cs="Arial"/>
          <w:szCs w:val="22"/>
        </w:rPr>
        <w:t>n</w:t>
      </w:r>
      <w:r w:rsidR="001251C3" w:rsidRPr="007B020E">
        <w:rPr>
          <w:rFonts w:cs="Arial"/>
          <w:szCs w:val="22"/>
        </w:rPr>
        <w:t xml:space="preserve"> almacenados temporalmente hasta que sean entregados a los </w:t>
      </w:r>
      <w:r w:rsidR="001251C3" w:rsidRPr="007B020E">
        <w:rPr>
          <w:szCs w:val="22"/>
        </w:rPr>
        <w:t xml:space="preserve">gestores autorizados para su disposición final o a los contratistas para que se los lleven y realicen </w:t>
      </w:r>
      <w:r w:rsidR="00AE1CD4" w:rsidRPr="007B020E">
        <w:rPr>
          <w:szCs w:val="22"/>
        </w:rPr>
        <w:t>dicha</w:t>
      </w:r>
      <w:r w:rsidR="001251C3" w:rsidRPr="007B020E">
        <w:rPr>
          <w:szCs w:val="22"/>
        </w:rPr>
        <w:t xml:space="preserve"> disposición</w:t>
      </w:r>
      <w:r w:rsidR="00AE1CD4" w:rsidRPr="007B020E">
        <w:rPr>
          <w:szCs w:val="22"/>
        </w:rPr>
        <w:t>.</w:t>
      </w:r>
    </w:p>
    <w:p w14:paraId="1E8EC2D5" w14:textId="77777777" w:rsidR="008B0F5D" w:rsidRPr="007B020E" w:rsidRDefault="008B0F5D" w:rsidP="00CD6286">
      <w:pPr>
        <w:rPr>
          <w:rFonts w:cs="Arial"/>
          <w:szCs w:val="22"/>
        </w:rPr>
      </w:pPr>
    </w:p>
    <w:tbl>
      <w:tblPr>
        <w:tblStyle w:val="Tablaconcuadrcula"/>
        <w:tblW w:w="339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87"/>
        <w:gridCol w:w="2988"/>
      </w:tblGrid>
      <w:tr w:rsidR="008B0F5D" w:rsidRPr="003C5DE2" w14:paraId="77DCA765" w14:textId="77777777" w:rsidTr="00AA4624">
        <w:trPr>
          <w:trHeight w:val="261"/>
          <w:jc w:val="center"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65D51508" w14:textId="77777777" w:rsidR="008B0F5D" w:rsidRPr="003C5DE2" w:rsidRDefault="008B0F5D" w:rsidP="008B0F5D">
            <w:pPr>
              <w:pStyle w:val="Sinespaciado"/>
              <w:jc w:val="center"/>
              <w:rPr>
                <w:b/>
                <w:sz w:val="20"/>
                <w:szCs w:val="20"/>
                <w:lang w:eastAsia="es-CO"/>
              </w:rPr>
            </w:pPr>
            <w:r w:rsidRPr="003C5DE2">
              <w:rPr>
                <w:b/>
                <w:sz w:val="20"/>
                <w:szCs w:val="20"/>
                <w:lang w:eastAsia="es-CO"/>
              </w:rPr>
              <w:t>RESIDUO GENERADO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3A94C1D4" w14:textId="77777777" w:rsidR="008B0F5D" w:rsidRPr="003C5DE2" w:rsidRDefault="008B0F5D" w:rsidP="008B0F5D">
            <w:pPr>
              <w:pStyle w:val="Sinespaciado"/>
              <w:jc w:val="center"/>
              <w:rPr>
                <w:b/>
                <w:sz w:val="20"/>
                <w:szCs w:val="20"/>
                <w:lang w:eastAsia="es-CO"/>
              </w:rPr>
            </w:pPr>
            <w:r w:rsidRPr="003C5DE2">
              <w:rPr>
                <w:b/>
                <w:sz w:val="20"/>
                <w:szCs w:val="20"/>
                <w:lang w:eastAsia="es-CO"/>
              </w:rPr>
              <w:t>TIPO DE EMBALAJE</w:t>
            </w:r>
          </w:p>
        </w:tc>
      </w:tr>
      <w:tr w:rsidR="008B0F5D" w:rsidRPr="003C5DE2" w14:paraId="35625765" w14:textId="77777777" w:rsidTr="00AA4624">
        <w:trPr>
          <w:trHeight w:val="261"/>
          <w:jc w:val="center"/>
        </w:trPr>
        <w:tc>
          <w:tcPr>
            <w:tcW w:w="2500" w:type="pct"/>
            <w:vAlign w:val="center"/>
          </w:tcPr>
          <w:p w14:paraId="670ED589" w14:textId="17265575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  <w:lang w:eastAsia="es-CO"/>
              </w:rPr>
            </w:pPr>
            <w:r w:rsidRPr="003C5DE2">
              <w:rPr>
                <w:sz w:val="20"/>
                <w:szCs w:val="20"/>
              </w:rPr>
              <w:t>Biosanitarios</w:t>
            </w:r>
          </w:p>
        </w:tc>
        <w:tc>
          <w:tcPr>
            <w:tcW w:w="2500" w:type="pct"/>
            <w:vAlign w:val="center"/>
          </w:tcPr>
          <w:p w14:paraId="3F22CEBF" w14:textId="77777777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</w:rPr>
            </w:pPr>
            <w:r w:rsidRPr="003C5DE2">
              <w:rPr>
                <w:sz w:val="20"/>
                <w:szCs w:val="20"/>
              </w:rPr>
              <w:t>Bolsa roja</w:t>
            </w:r>
          </w:p>
        </w:tc>
      </w:tr>
      <w:tr w:rsidR="008B0F5D" w:rsidRPr="003C5DE2" w14:paraId="62846280" w14:textId="77777777" w:rsidTr="00112F5E">
        <w:trPr>
          <w:trHeight w:val="261"/>
          <w:jc w:val="center"/>
        </w:trPr>
        <w:tc>
          <w:tcPr>
            <w:tcW w:w="2500" w:type="pct"/>
            <w:vAlign w:val="center"/>
          </w:tcPr>
          <w:p w14:paraId="1DB74F97" w14:textId="7B43432D" w:rsidR="008B0F5D" w:rsidRDefault="00112F5E" w:rsidP="00112F5E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8B0F5D" w:rsidRPr="003C5DE2">
              <w:rPr>
                <w:sz w:val="20"/>
                <w:szCs w:val="20"/>
              </w:rPr>
              <w:t xml:space="preserve">paratos </w:t>
            </w:r>
            <w:r w:rsidR="00AE1CD4">
              <w:rPr>
                <w:sz w:val="20"/>
                <w:szCs w:val="20"/>
              </w:rPr>
              <w:t>e</w:t>
            </w:r>
            <w:r w:rsidR="008B0F5D" w:rsidRPr="003C5DE2">
              <w:rPr>
                <w:sz w:val="20"/>
                <w:szCs w:val="20"/>
              </w:rPr>
              <w:t xml:space="preserve">léctricos y </w:t>
            </w:r>
            <w:r w:rsidR="00AE1CD4">
              <w:rPr>
                <w:sz w:val="20"/>
                <w:szCs w:val="20"/>
              </w:rPr>
              <w:t>e</w:t>
            </w:r>
            <w:r w:rsidR="008B0F5D" w:rsidRPr="003C5DE2">
              <w:rPr>
                <w:sz w:val="20"/>
                <w:szCs w:val="20"/>
              </w:rPr>
              <w:t>lectrónicos</w:t>
            </w:r>
          </w:p>
          <w:p w14:paraId="06C3A980" w14:textId="3313DAAB" w:rsidR="00AE1CD4" w:rsidRPr="003C5DE2" w:rsidRDefault="00AE1CD4" w:rsidP="00112F5E">
            <w:pPr>
              <w:pStyle w:val="Sinespaciado"/>
              <w:jc w:val="center"/>
              <w:rPr>
                <w:sz w:val="20"/>
                <w:szCs w:val="20"/>
                <w:lang w:eastAsia="es-CO"/>
              </w:rPr>
            </w:pPr>
            <w:r>
              <w:rPr>
                <w:sz w:val="20"/>
                <w:szCs w:val="20"/>
              </w:rPr>
              <w:t>(RAEES)</w:t>
            </w:r>
          </w:p>
        </w:tc>
        <w:tc>
          <w:tcPr>
            <w:tcW w:w="2500" w:type="pct"/>
            <w:vAlign w:val="center"/>
          </w:tcPr>
          <w:p w14:paraId="1B4A3DD6" w14:textId="77777777" w:rsidR="008B0F5D" w:rsidRPr="003C5DE2" w:rsidRDefault="00AF6CDC" w:rsidP="008B0F5D">
            <w:pPr>
              <w:pStyle w:val="Sinespaciado"/>
              <w:jc w:val="center"/>
              <w:rPr>
                <w:sz w:val="20"/>
                <w:szCs w:val="20"/>
              </w:rPr>
            </w:pPr>
            <w:r w:rsidRPr="003C5DE2">
              <w:rPr>
                <w:sz w:val="20"/>
                <w:szCs w:val="20"/>
              </w:rPr>
              <w:t>Empaques o</w:t>
            </w:r>
            <w:r w:rsidR="008B0F5D" w:rsidRPr="003C5DE2">
              <w:rPr>
                <w:sz w:val="20"/>
                <w:szCs w:val="20"/>
              </w:rPr>
              <w:t>riginales en cajas</w:t>
            </w:r>
          </w:p>
          <w:p w14:paraId="0A330646" w14:textId="57583258" w:rsidR="008B0F5D" w:rsidRPr="003C5DE2" w:rsidRDefault="00957F0D" w:rsidP="008B0F5D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8B0F5D" w:rsidRPr="003C5DE2">
              <w:rPr>
                <w:sz w:val="20"/>
                <w:szCs w:val="20"/>
              </w:rPr>
              <w:t>ranel</w:t>
            </w:r>
          </w:p>
        </w:tc>
      </w:tr>
      <w:tr w:rsidR="008B0F5D" w:rsidRPr="003C5DE2" w14:paraId="646F5FDD" w14:textId="77777777" w:rsidTr="00AA4624">
        <w:trPr>
          <w:trHeight w:val="261"/>
          <w:jc w:val="center"/>
        </w:trPr>
        <w:tc>
          <w:tcPr>
            <w:tcW w:w="2500" w:type="pct"/>
            <w:vAlign w:val="center"/>
          </w:tcPr>
          <w:p w14:paraId="0BC3B5C0" w14:textId="77777777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  <w:lang w:eastAsia="es-CO"/>
              </w:rPr>
            </w:pPr>
            <w:r w:rsidRPr="003C5DE2">
              <w:rPr>
                <w:sz w:val="20"/>
                <w:szCs w:val="20"/>
              </w:rPr>
              <w:t>Recipientes con productos químicos</w:t>
            </w:r>
          </w:p>
        </w:tc>
        <w:tc>
          <w:tcPr>
            <w:tcW w:w="2500" w:type="pct"/>
            <w:vAlign w:val="center"/>
          </w:tcPr>
          <w:p w14:paraId="6E2033C8" w14:textId="77777777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</w:rPr>
            </w:pPr>
            <w:r w:rsidRPr="003C5DE2">
              <w:rPr>
                <w:sz w:val="20"/>
                <w:szCs w:val="20"/>
              </w:rPr>
              <w:t>Bolsa blanca</w:t>
            </w:r>
          </w:p>
        </w:tc>
      </w:tr>
      <w:tr w:rsidR="008B0F5D" w:rsidRPr="003C5DE2" w14:paraId="1A48D452" w14:textId="77777777" w:rsidTr="00AA4624">
        <w:trPr>
          <w:trHeight w:val="261"/>
          <w:jc w:val="center"/>
        </w:trPr>
        <w:tc>
          <w:tcPr>
            <w:tcW w:w="2500" w:type="pct"/>
            <w:vAlign w:val="center"/>
          </w:tcPr>
          <w:p w14:paraId="1FBD83D1" w14:textId="77777777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</w:rPr>
            </w:pPr>
            <w:r w:rsidRPr="003C5DE2">
              <w:rPr>
                <w:sz w:val="20"/>
                <w:szCs w:val="20"/>
              </w:rPr>
              <w:t>Tóner y cartuchos de impresión</w:t>
            </w:r>
          </w:p>
        </w:tc>
        <w:tc>
          <w:tcPr>
            <w:tcW w:w="2500" w:type="pct"/>
            <w:vAlign w:val="center"/>
          </w:tcPr>
          <w:p w14:paraId="4476BD4C" w14:textId="77777777" w:rsidR="008B0F5D" w:rsidRPr="003C5DE2" w:rsidRDefault="008B0F5D" w:rsidP="00AF6CDC">
            <w:pPr>
              <w:pStyle w:val="Sinespaciado"/>
              <w:jc w:val="center"/>
              <w:rPr>
                <w:sz w:val="20"/>
                <w:szCs w:val="20"/>
              </w:rPr>
            </w:pPr>
            <w:r w:rsidRPr="003C5DE2">
              <w:rPr>
                <w:sz w:val="20"/>
                <w:szCs w:val="20"/>
              </w:rPr>
              <w:t xml:space="preserve">Empaques </w:t>
            </w:r>
            <w:r w:rsidR="00AF6CDC" w:rsidRPr="003C5DE2">
              <w:rPr>
                <w:sz w:val="20"/>
                <w:szCs w:val="20"/>
              </w:rPr>
              <w:t>o</w:t>
            </w:r>
            <w:r w:rsidRPr="003C5DE2">
              <w:rPr>
                <w:sz w:val="20"/>
                <w:szCs w:val="20"/>
              </w:rPr>
              <w:t>riginales en cajas</w:t>
            </w:r>
          </w:p>
        </w:tc>
      </w:tr>
      <w:tr w:rsidR="008B0F5D" w:rsidRPr="003C5DE2" w14:paraId="0448C2DB" w14:textId="77777777" w:rsidTr="00AA4624">
        <w:trPr>
          <w:trHeight w:val="261"/>
          <w:jc w:val="center"/>
        </w:trPr>
        <w:tc>
          <w:tcPr>
            <w:tcW w:w="2500" w:type="pct"/>
            <w:vAlign w:val="center"/>
          </w:tcPr>
          <w:p w14:paraId="7705FABE" w14:textId="77777777" w:rsidR="008B0F5D" w:rsidRPr="003C5DE2" w:rsidRDefault="008B0F5D" w:rsidP="008B0F5D">
            <w:pPr>
              <w:pStyle w:val="Sinespaciado"/>
              <w:jc w:val="center"/>
              <w:rPr>
                <w:sz w:val="20"/>
                <w:szCs w:val="20"/>
                <w:lang w:eastAsia="es-CO"/>
              </w:rPr>
            </w:pPr>
            <w:r w:rsidRPr="003C5DE2">
              <w:rPr>
                <w:sz w:val="20"/>
                <w:szCs w:val="20"/>
                <w:lang w:eastAsia="es-CO"/>
              </w:rPr>
              <w:t>Luminarias, balastros y drivers</w:t>
            </w:r>
          </w:p>
        </w:tc>
        <w:tc>
          <w:tcPr>
            <w:tcW w:w="2500" w:type="pct"/>
            <w:vAlign w:val="center"/>
          </w:tcPr>
          <w:p w14:paraId="3B714AA0" w14:textId="6BF61779" w:rsidR="008B0F5D" w:rsidRPr="003C5DE2" w:rsidRDefault="00AF6CDC" w:rsidP="008B0F5D">
            <w:pPr>
              <w:pStyle w:val="Sinespaciado"/>
              <w:jc w:val="center"/>
              <w:rPr>
                <w:sz w:val="20"/>
                <w:szCs w:val="20"/>
                <w:lang w:eastAsia="es-CO"/>
              </w:rPr>
            </w:pPr>
            <w:r w:rsidRPr="003C5DE2">
              <w:rPr>
                <w:sz w:val="20"/>
                <w:szCs w:val="20"/>
              </w:rPr>
              <w:t>Empaques o</w:t>
            </w:r>
            <w:r w:rsidR="008B0F5D" w:rsidRPr="003C5DE2">
              <w:rPr>
                <w:sz w:val="20"/>
                <w:szCs w:val="20"/>
              </w:rPr>
              <w:t>riginales en cajas</w:t>
            </w:r>
            <w:r w:rsidR="00D87C3C" w:rsidRPr="00D87C3C">
              <w:rPr>
                <w:color w:val="FF0000"/>
                <w:sz w:val="20"/>
                <w:szCs w:val="20"/>
              </w:rPr>
              <w:t>.</w:t>
            </w:r>
          </w:p>
        </w:tc>
      </w:tr>
    </w:tbl>
    <w:p w14:paraId="76680028" w14:textId="77777777" w:rsidR="00AF6CDC" w:rsidRPr="003C5DE2" w:rsidRDefault="00AF6CDC" w:rsidP="00AF6CDC">
      <w:pPr>
        <w:jc w:val="center"/>
        <w:rPr>
          <w:rFonts w:cs="Arial"/>
          <w:color w:val="000000"/>
          <w:szCs w:val="22"/>
        </w:rPr>
      </w:pPr>
      <w:r w:rsidRPr="003C5DE2">
        <w:rPr>
          <w:rFonts w:cs="Arial"/>
          <w:b/>
          <w:szCs w:val="22"/>
        </w:rPr>
        <w:t>Tabla No.</w:t>
      </w:r>
      <w:r w:rsidR="00AD681A" w:rsidRPr="003C5DE2">
        <w:rPr>
          <w:rFonts w:cs="Arial"/>
          <w:b/>
          <w:szCs w:val="22"/>
        </w:rPr>
        <w:t>10</w:t>
      </w:r>
      <w:r w:rsidRPr="003C5DE2">
        <w:rPr>
          <w:rFonts w:cs="Arial"/>
          <w:color w:val="FF0000"/>
          <w:szCs w:val="22"/>
        </w:rPr>
        <w:t xml:space="preserve"> </w:t>
      </w:r>
      <w:r w:rsidR="00AD681A" w:rsidRPr="003C5DE2">
        <w:rPr>
          <w:rFonts w:cs="Arial"/>
          <w:szCs w:val="22"/>
        </w:rPr>
        <w:t xml:space="preserve">Embalaje </w:t>
      </w:r>
      <w:r w:rsidRPr="003C5DE2">
        <w:rPr>
          <w:rFonts w:cs="Arial"/>
          <w:color w:val="000000"/>
          <w:szCs w:val="22"/>
        </w:rPr>
        <w:t>de los residuos peligrosos</w:t>
      </w:r>
    </w:p>
    <w:p w14:paraId="0EDAEC01" w14:textId="77777777" w:rsidR="00944397" w:rsidRPr="003C5DE2" w:rsidRDefault="00944397" w:rsidP="00944397">
      <w:pPr>
        <w:jc w:val="center"/>
        <w:rPr>
          <w:rFonts w:cs="Arial"/>
          <w:color w:val="000000"/>
          <w:sz w:val="14"/>
          <w:szCs w:val="22"/>
        </w:rPr>
      </w:pPr>
    </w:p>
    <w:p w14:paraId="7F9CA45F" w14:textId="46AC8E3A" w:rsidR="00820BDA" w:rsidRPr="003C5DE2" w:rsidRDefault="004569AF" w:rsidP="00820BDA">
      <w:pPr>
        <w:jc w:val="center"/>
        <w:rPr>
          <w:rFonts w:cs="Arial"/>
          <w:color w:val="000000"/>
          <w:szCs w:val="22"/>
        </w:rPr>
      </w:pPr>
      <w:r>
        <w:rPr>
          <w:noProof/>
        </w:rPr>
        <w:lastRenderedPageBreak/>
        <w:drawing>
          <wp:inline distT="0" distB="0" distL="0" distR="0" wp14:anchorId="64D929E6" wp14:editId="15862218">
            <wp:extent cx="3694673" cy="172404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2187" cy="1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D1B0" w14:textId="1BB88EBE" w:rsidR="00820BDA" w:rsidRDefault="00820BDA" w:rsidP="00820BDA">
      <w:pPr>
        <w:jc w:val="center"/>
        <w:rPr>
          <w:rFonts w:cs="Arial"/>
          <w:color w:val="000000"/>
          <w:szCs w:val="22"/>
        </w:rPr>
      </w:pPr>
      <w:r w:rsidRPr="003C5DE2">
        <w:rPr>
          <w:rFonts w:cs="Arial"/>
          <w:b/>
          <w:color w:val="000000"/>
          <w:szCs w:val="22"/>
        </w:rPr>
        <w:t>Imagen:</w:t>
      </w:r>
      <w:r w:rsidRPr="003C5DE2">
        <w:rPr>
          <w:rFonts w:cs="Arial"/>
          <w:color w:val="000000"/>
          <w:szCs w:val="22"/>
        </w:rPr>
        <w:t xml:space="preserve"> </w:t>
      </w:r>
      <w:r w:rsidR="00C71D95" w:rsidRPr="003C5DE2">
        <w:rPr>
          <w:rFonts w:cs="Arial"/>
          <w:color w:val="000000"/>
          <w:szCs w:val="22"/>
        </w:rPr>
        <w:t>R</w:t>
      </w:r>
      <w:r w:rsidR="00957F0D">
        <w:rPr>
          <w:rFonts w:cs="Arial"/>
          <w:color w:val="000000"/>
          <w:szCs w:val="22"/>
        </w:rPr>
        <w:t>ó</w:t>
      </w:r>
      <w:r w:rsidRPr="003C5DE2">
        <w:rPr>
          <w:rFonts w:cs="Arial"/>
          <w:color w:val="000000"/>
          <w:szCs w:val="22"/>
        </w:rPr>
        <w:t xml:space="preserve">tulo de embalaje para residuos peligrosos </w:t>
      </w:r>
    </w:p>
    <w:p w14:paraId="1248C07B" w14:textId="77777777" w:rsidR="00AE1CD4" w:rsidRPr="003C5DE2" w:rsidRDefault="00AE1CD4" w:rsidP="00820BDA">
      <w:pPr>
        <w:jc w:val="center"/>
        <w:rPr>
          <w:rFonts w:cs="Arial"/>
          <w:color w:val="000000"/>
          <w:szCs w:val="22"/>
        </w:rPr>
      </w:pPr>
    </w:p>
    <w:p w14:paraId="322B2C79" w14:textId="73B8D73D" w:rsidR="00F80ABC" w:rsidRPr="00AA4624" w:rsidRDefault="00070FAB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</w:rPr>
      </w:pPr>
      <w:bookmarkStart w:id="25" w:name="_Toc70925632"/>
      <w:r w:rsidRPr="00AA4624">
        <w:rPr>
          <w:rFonts w:ascii="Arial Narrow" w:hAnsi="Arial Narrow"/>
          <w:bCs/>
          <w:sz w:val="22"/>
          <w:szCs w:val="22"/>
        </w:rPr>
        <w:t>ALMACENAMIENTO DE RESIDUOS PELIGROSOS</w:t>
      </w:r>
      <w:bookmarkEnd w:id="25"/>
      <w:r w:rsidRPr="00AA4624">
        <w:rPr>
          <w:rFonts w:ascii="Arial Narrow" w:hAnsi="Arial Narrow"/>
          <w:bCs/>
          <w:sz w:val="22"/>
          <w:szCs w:val="22"/>
        </w:rPr>
        <w:t xml:space="preserve"> </w:t>
      </w:r>
    </w:p>
    <w:p w14:paraId="3D55E823" w14:textId="77777777" w:rsidR="005420CA" w:rsidRPr="003C5DE2" w:rsidRDefault="005420CA" w:rsidP="005420CA"/>
    <w:p w14:paraId="23B759D0" w14:textId="5E7521C3" w:rsidR="00AF214E" w:rsidRPr="003C5DE2" w:rsidRDefault="00780234" w:rsidP="00AF214E">
      <w:pPr>
        <w:rPr>
          <w:rFonts w:cs="Arial"/>
          <w:szCs w:val="22"/>
        </w:rPr>
      </w:pPr>
      <w:r w:rsidRPr="003C5DE2">
        <w:rPr>
          <w:rFonts w:cs="Arial"/>
          <w:szCs w:val="22"/>
        </w:rPr>
        <w:t>L</w:t>
      </w:r>
      <w:r w:rsidR="00CD6286" w:rsidRPr="003C5DE2">
        <w:rPr>
          <w:rFonts w:cs="Arial"/>
          <w:szCs w:val="22"/>
        </w:rPr>
        <w:t>a E</w:t>
      </w:r>
      <w:r w:rsidRPr="003C5DE2">
        <w:rPr>
          <w:rFonts w:cs="Arial"/>
          <w:szCs w:val="22"/>
        </w:rPr>
        <w:t xml:space="preserve">ntidad cuenta con un centro de acopio </w:t>
      </w:r>
      <w:r w:rsidR="00AF214E" w:rsidRPr="003C5DE2">
        <w:rPr>
          <w:rFonts w:cs="Arial"/>
          <w:szCs w:val="22"/>
        </w:rPr>
        <w:t xml:space="preserve">ubicado en el </w:t>
      </w:r>
      <w:r w:rsidR="00AE1CD4">
        <w:rPr>
          <w:rFonts w:cs="Arial"/>
          <w:szCs w:val="22"/>
        </w:rPr>
        <w:t>sexto (</w:t>
      </w:r>
      <w:r w:rsidR="00AF214E" w:rsidRPr="003C5DE2">
        <w:rPr>
          <w:rFonts w:cs="Arial"/>
          <w:szCs w:val="22"/>
        </w:rPr>
        <w:t>6</w:t>
      </w:r>
      <w:r w:rsidR="00AE1CD4">
        <w:rPr>
          <w:rFonts w:cs="Arial"/>
          <w:szCs w:val="22"/>
        </w:rPr>
        <w:t>)</w:t>
      </w:r>
      <w:r w:rsidR="00AF214E" w:rsidRPr="003C5DE2">
        <w:rPr>
          <w:rFonts w:cs="Arial"/>
          <w:szCs w:val="22"/>
        </w:rPr>
        <w:t xml:space="preserve"> piso ala sur</w:t>
      </w:r>
      <w:r w:rsidRPr="003C5DE2">
        <w:rPr>
          <w:rFonts w:cs="Arial"/>
          <w:szCs w:val="22"/>
        </w:rPr>
        <w:t>,</w:t>
      </w:r>
      <w:r w:rsidR="00AF214E" w:rsidRPr="003C5DE2">
        <w:rPr>
          <w:rFonts w:cs="Arial"/>
          <w:szCs w:val="22"/>
        </w:rPr>
        <w:t xml:space="preserve"> </w:t>
      </w:r>
      <w:r w:rsidRPr="003C5DE2">
        <w:rPr>
          <w:rFonts w:cs="Arial"/>
          <w:szCs w:val="22"/>
        </w:rPr>
        <w:t>el cual c</w:t>
      </w:r>
      <w:r w:rsidR="00AF214E" w:rsidRPr="003C5DE2">
        <w:rPr>
          <w:rFonts w:cs="Arial"/>
          <w:szCs w:val="22"/>
        </w:rPr>
        <w:t>u</w:t>
      </w:r>
      <w:r w:rsidR="00AE1CD4">
        <w:rPr>
          <w:rFonts w:cs="Arial"/>
          <w:szCs w:val="22"/>
        </w:rPr>
        <w:t>mple</w:t>
      </w:r>
      <w:r w:rsidR="00AF214E" w:rsidRPr="003C5DE2">
        <w:rPr>
          <w:rFonts w:cs="Arial"/>
          <w:szCs w:val="22"/>
        </w:rPr>
        <w:t xml:space="preserve"> con las condiciones establecidas en el Decreto 1076 de 2015</w:t>
      </w:r>
      <w:r w:rsidR="00AE1CD4">
        <w:rPr>
          <w:rFonts w:cs="Arial"/>
          <w:szCs w:val="22"/>
        </w:rPr>
        <w:t>,</w:t>
      </w:r>
      <w:r w:rsidR="00AF214E" w:rsidRPr="003C5DE2">
        <w:rPr>
          <w:rFonts w:cs="Arial"/>
          <w:szCs w:val="22"/>
        </w:rPr>
        <w:t xml:space="preserve"> en lo referente a las condiciones de almacenamiento y acondicionamiento</w:t>
      </w:r>
      <w:r w:rsidR="00AE1CD4">
        <w:rPr>
          <w:rFonts w:cs="Arial"/>
          <w:szCs w:val="22"/>
        </w:rPr>
        <w:t xml:space="preserve"> que se describen a continuación</w:t>
      </w:r>
      <w:r w:rsidR="00AF214E" w:rsidRPr="003C5DE2">
        <w:rPr>
          <w:rFonts w:cs="Arial"/>
          <w:szCs w:val="22"/>
        </w:rPr>
        <w:t xml:space="preserve">: </w:t>
      </w:r>
    </w:p>
    <w:p w14:paraId="4BFD44E6" w14:textId="77777777" w:rsidR="00703B58" w:rsidRPr="003C5DE2" w:rsidRDefault="00703B58" w:rsidP="00AF214E">
      <w:pPr>
        <w:rPr>
          <w:rFonts w:cs="Arial"/>
          <w:szCs w:val="22"/>
        </w:rPr>
      </w:pPr>
    </w:p>
    <w:p w14:paraId="4E48F835" w14:textId="04285BA3" w:rsidR="00AF214E" w:rsidRPr="003C5DE2" w:rsidRDefault="00AF214E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7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Espacios que minimizan riesgos de explosión</w:t>
      </w:r>
    </w:p>
    <w:p w14:paraId="6066DC1F" w14:textId="6CD55B65" w:rsidR="00AF214E" w:rsidRPr="003C5DE2" w:rsidRDefault="00AF214E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7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Cuenta con áreas separadas para el almacenamiento de residuos no compatibles</w:t>
      </w:r>
    </w:p>
    <w:p w14:paraId="65178D6A" w14:textId="1B50262D" w:rsidR="00AF214E" w:rsidRPr="003C5DE2" w:rsidRDefault="00AF214E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Cuenta con ventilación y techados</w:t>
      </w:r>
    </w:p>
    <w:p w14:paraId="53991AE3" w14:textId="502023BB" w:rsidR="00AF214E" w:rsidRPr="003C5DE2" w:rsidRDefault="00AF214E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Cuenta con pisos impermeab</w:t>
      </w:r>
      <w:r w:rsidR="00AB0AB7" w:rsidRPr="003C5DE2">
        <w:rPr>
          <w:rFonts w:cs="Arial"/>
          <w:color w:val="000000"/>
          <w:szCs w:val="22"/>
          <w:lang w:val="es-CO" w:eastAsia="es-CO"/>
        </w:rPr>
        <w:t>les y resistentes</w:t>
      </w:r>
    </w:p>
    <w:p w14:paraId="33A94836" w14:textId="7C07A874" w:rsidR="00703B58" w:rsidRPr="003C5DE2" w:rsidRDefault="00AB0AB7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Permite</w:t>
      </w:r>
      <w:r w:rsidR="00AF214E" w:rsidRPr="003C5DE2">
        <w:rPr>
          <w:rFonts w:cs="Arial"/>
          <w:color w:val="000000"/>
          <w:szCs w:val="22"/>
          <w:lang w:val="es-CO" w:eastAsia="es-CO"/>
        </w:rPr>
        <w:t xml:space="preserve"> la correcta movilización de los </w:t>
      </w:r>
      <w:r w:rsidRPr="003C5DE2">
        <w:rPr>
          <w:rFonts w:cs="Arial"/>
          <w:color w:val="000000"/>
          <w:szCs w:val="22"/>
          <w:lang w:val="es-CO" w:eastAsia="es-CO"/>
        </w:rPr>
        <w:t>operarios que tienen</w:t>
      </w:r>
      <w:r w:rsidR="00AF214E" w:rsidRPr="003C5DE2">
        <w:rPr>
          <w:rFonts w:cs="Arial"/>
          <w:color w:val="000000"/>
          <w:szCs w:val="22"/>
          <w:lang w:val="es-CO" w:eastAsia="es-CO"/>
        </w:rPr>
        <w:t xml:space="preserve"> acceso a este</w:t>
      </w:r>
    </w:p>
    <w:p w14:paraId="00441FFB" w14:textId="4CD65D15" w:rsidR="00AF214E" w:rsidRDefault="00703B58" w:rsidP="00AF214E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Cs w:val="22"/>
          <w:lang w:val="es-CO" w:eastAsia="es-CO"/>
        </w:rPr>
      </w:pPr>
      <w:r w:rsidRPr="003C5DE2">
        <w:rPr>
          <w:rFonts w:cs="Arial"/>
          <w:color w:val="000000"/>
          <w:szCs w:val="22"/>
          <w:lang w:val="es-CO" w:eastAsia="es-CO"/>
        </w:rPr>
        <w:t>Cuenta</w:t>
      </w:r>
      <w:r w:rsidR="00AF214E" w:rsidRPr="003C5DE2">
        <w:rPr>
          <w:rFonts w:cs="Arial"/>
          <w:color w:val="000000"/>
          <w:szCs w:val="22"/>
          <w:lang w:val="es-CO" w:eastAsia="es-CO"/>
        </w:rPr>
        <w:t xml:space="preserve"> con salidas de emergencia</w:t>
      </w:r>
      <w:r w:rsidRPr="003C5DE2">
        <w:rPr>
          <w:rFonts w:cs="Arial"/>
          <w:color w:val="000000"/>
          <w:szCs w:val="22"/>
          <w:lang w:val="es-CO" w:eastAsia="es-CO"/>
        </w:rPr>
        <w:t>s</w:t>
      </w:r>
    </w:p>
    <w:p w14:paraId="508B83EC" w14:textId="56BDBAAE" w:rsidR="00C07203" w:rsidRPr="00C07203" w:rsidRDefault="00C07203" w:rsidP="00C07203">
      <w:pPr>
        <w:numPr>
          <w:ilvl w:val="0"/>
          <w:numId w:val="17"/>
        </w:numPr>
        <w:rPr>
          <w:rFonts w:cs="Arial"/>
          <w:color w:val="000000"/>
          <w:szCs w:val="22"/>
          <w:lang w:val="es-CO" w:eastAsia="es-CO"/>
        </w:rPr>
      </w:pPr>
      <w:r w:rsidRPr="00C07203">
        <w:rPr>
          <w:rFonts w:cs="Arial"/>
          <w:color w:val="000000"/>
          <w:szCs w:val="22"/>
          <w:lang w:val="es-CO" w:eastAsia="es-CO"/>
        </w:rPr>
        <w:t>Equipos adecuados para la extinción de incendios</w:t>
      </w:r>
    </w:p>
    <w:p w14:paraId="1350E73B" w14:textId="47AF8D10" w:rsidR="00C07203" w:rsidRPr="00C07203" w:rsidRDefault="00C07203" w:rsidP="00C07203">
      <w:pPr>
        <w:numPr>
          <w:ilvl w:val="0"/>
          <w:numId w:val="17"/>
        </w:numPr>
        <w:rPr>
          <w:rFonts w:cs="Arial"/>
          <w:color w:val="000000"/>
          <w:szCs w:val="22"/>
          <w:lang w:val="es-CO" w:eastAsia="es-CO"/>
        </w:rPr>
      </w:pPr>
      <w:r w:rsidRPr="00C07203">
        <w:rPr>
          <w:rFonts w:cs="Arial"/>
          <w:color w:val="000000"/>
          <w:szCs w:val="22"/>
          <w:lang w:val="es-CO" w:eastAsia="es-CO"/>
        </w:rPr>
        <w:t>Espacio suficiente para cada tipo de residuo</w:t>
      </w:r>
    </w:p>
    <w:p w14:paraId="21C372EA" w14:textId="34C36F36" w:rsidR="00C07203" w:rsidRPr="00C07203" w:rsidRDefault="00C07203" w:rsidP="00C07203">
      <w:pPr>
        <w:numPr>
          <w:ilvl w:val="0"/>
          <w:numId w:val="17"/>
        </w:numPr>
        <w:rPr>
          <w:rFonts w:cs="Arial"/>
          <w:color w:val="000000"/>
          <w:szCs w:val="22"/>
          <w:lang w:val="es-CO" w:eastAsia="es-CO"/>
        </w:rPr>
      </w:pPr>
      <w:r w:rsidRPr="00C07203">
        <w:rPr>
          <w:rFonts w:cs="Arial"/>
          <w:color w:val="000000"/>
          <w:szCs w:val="22"/>
          <w:lang w:val="es-CO" w:eastAsia="es-CO"/>
        </w:rPr>
        <w:t>Báscula para pesar los residuos</w:t>
      </w:r>
    </w:p>
    <w:p w14:paraId="621C427D" w14:textId="488E40A2" w:rsidR="00C07203" w:rsidRPr="00C07203" w:rsidRDefault="00C07203" w:rsidP="00C07203">
      <w:pPr>
        <w:numPr>
          <w:ilvl w:val="0"/>
          <w:numId w:val="17"/>
        </w:numPr>
        <w:rPr>
          <w:rFonts w:cs="Arial"/>
          <w:color w:val="000000"/>
          <w:szCs w:val="22"/>
          <w:lang w:val="es-CO" w:eastAsia="es-CO"/>
        </w:rPr>
      </w:pPr>
      <w:r w:rsidRPr="00C07203">
        <w:rPr>
          <w:rFonts w:cs="Arial"/>
          <w:color w:val="000000"/>
          <w:szCs w:val="22"/>
          <w:lang w:val="es-CO" w:eastAsia="es-CO"/>
        </w:rPr>
        <w:t>Áreas para almacenar y facilitar su organización</w:t>
      </w:r>
    </w:p>
    <w:p w14:paraId="712F9A30" w14:textId="64B3F5F4" w:rsidR="00C07203" w:rsidRPr="003C5DE2" w:rsidRDefault="00C07203" w:rsidP="00C07203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Cs w:val="22"/>
          <w:lang w:val="es-CO" w:eastAsia="es-CO"/>
        </w:rPr>
      </w:pPr>
      <w:r w:rsidRPr="00C07203">
        <w:rPr>
          <w:rFonts w:cs="Arial"/>
          <w:color w:val="000000"/>
          <w:szCs w:val="22"/>
          <w:lang w:val="es-CO" w:eastAsia="es-CO"/>
        </w:rPr>
        <w:t>Punto de Agua</w:t>
      </w:r>
      <w:r w:rsidR="00D87C3C" w:rsidRPr="00D87C3C">
        <w:rPr>
          <w:rFonts w:cs="Arial"/>
          <w:color w:val="FF0000"/>
          <w:szCs w:val="22"/>
          <w:lang w:val="es-CO" w:eastAsia="es-CO"/>
        </w:rPr>
        <w:t>.</w:t>
      </w:r>
    </w:p>
    <w:p w14:paraId="4A3B090A" w14:textId="77777777" w:rsidR="009031C3" w:rsidRPr="003C5DE2" w:rsidRDefault="009031C3" w:rsidP="00CA24F3">
      <w:pPr>
        <w:rPr>
          <w:rFonts w:cs="Arial"/>
          <w:szCs w:val="22"/>
        </w:rPr>
      </w:pPr>
    </w:p>
    <w:p w14:paraId="55D6AA29" w14:textId="499D2E19" w:rsidR="00F83652" w:rsidRPr="007B020E" w:rsidRDefault="00F83652" w:rsidP="00703B58">
      <w:pPr>
        <w:rPr>
          <w:rFonts w:cs="Arial"/>
          <w:szCs w:val="22"/>
        </w:rPr>
      </w:pPr>
      <w:r w:rsidRPr="003C5DE2">
        <w:rPr>
          <w:rFonts w:cs="Arial"/>
          <w:color w:val="000000"/>
          <w:szCs w:val="22"/>
        </w:rPr>
        <w:t xml:space="preserve">Dependiendo </w:t>
      </w:r>
      <w:r w:rsidR="00AE1CD4">
        <w:rPr>
          <w:rFonts w:cs="Arial"/>
          <w:color w:val="000000"/>
          <w:szCs w:val="22"/>
        </w:rPr>
        <w:t>d</w:t>
      </w:r>
      <w:r w:rsidRPr="003C5DE2">
        <w:rPr>
          <w:rFonts w:cs="Arial"/>
          <w:color w:val="000000"/>
          <w:szCs w:val="22"/>
        </w:rPr>
        <w:t>el residuo peligroso</w:t>
      </w:r>
      <w:r w:rsidR="00AE1CD4">
        <w:rPr>
          <w:rFonts w:cs="Arial"/>
          <w:color w:val="000000"/>
          <w:szCs w:val="22"/>
        </w:rPr>
        <w:t>,</w:t>
      </w:r>
      <w:r w:rsidRPr="003C5DE2">
        <w:rPr>
          <w:rFonts w:cs="Arial"/>
          <w:color w:val="000000"/>
          <w:szCs w:val="22"/>
        </w:rPr>
        <w:t xml:space="preserve"> se </w:t>
      </w:r>
      <w:r w:rsidRPr="007B020E">
        <w:rPr>
          <w:rFonts w:cs="Arial"/>
          <w:szCs w:val="22"/>
        </w:rPr>
        <w:t xml:space="preserve">dispuso de un área </w:t>
      </w:r>
      <w:r w:rsidR="00C32DDB" w:rsidRPr="007B020E">
        <w:rPr>
          <w:rFonts w:cs="Arial"/>
          <w:szCs w:val="22"/>
        </w:rPr>
        <w:t>específica</w:t>
      </w:r>
      <w:r w:rsidRPr="007B020E">
        <w:rPr>
          <w:rFonts w:cs="Arial"/>
          <w:szCs w:val="22"/>
        </w:rPr>
        <w:t xml:space="preserve"> p</w:t>
      </w:r>
      <w:r w:rsidR="00780234" w:rsidRPr="007B020E">
        <w:rPr>
          <w:rFonts w:cs="Arial"/>
          <w:szCs w:val="22"/>
        </w:rPr>
        <w:t xml:space="preserve">ara </w:t>
      </w:r>
      <w:r w:rsidRPr="007B020E">
        <w:rPr>
          <w:rFonts w:cs="Arial"/>
          <w:szCs w:val="22"/>
        </w:rPr>
        <w:t xml:space="preserve">su </w:t>
      </w:r>
      <w:r w:rsidR="00703B58" w:rsidRPr="007B020E">
        <w:rPr>
          <w:rFonts w:cs="Arial"/>
          <w:szCs w:val="22"/>
        </w:rPr>
        <w:t>almacenamiento</w:t>
      </w:r>
      <w:r w:rsidRPr="007B020E">
        <w:rPr>
          <w:rFonts w:cs="Arial"/>
          <w:szCs w:val="22"/>
        </w:rPr>
        <w:t>:</w:t>
      </w:r>
    </w:p>
    <w:p w14:paraId="274AC575" w14:textId="77777777" w:rsidR="00F83652" w:rsidRPr="007B020E" w:rsidRDefault="00F83652" w:rsidP="00703B58">
      <w:pPr>
        <w:rPr>
          <w:rFonts w:cs="Arial"/>
          <w:szCs w:val="22"/>
        </w:rPr>
      </w:pPr>
    </w:p>
    <w:p w14:paraId="7A85D5D1" w14:textId="3AE24156" w:rsidR="00C32DDB" w:rsidRPr="007B020E" w:rsidRDefault="00F83652" w:rsidP="00F83652">
      <w:pPr>
        <w:pStyle w:val="Prrafodelista"/>
        <w:numPr>
          <w:ilvl w:val="0"/>
          <w:numId w:val="6"/>
        </w:numPr>
        <w:rPr>
          <w:rFonts w:cs="Arial"/>
          <w:szCs w:val="22"/>
        </w:rPr>
      </w:pPr>
      <w:r w:rsidRPr="007B020E">
        <w:rPr>
          <w:rFonts w:cs="Arial"/>
          <w:szCs w:val="22"/>
        </w:rPr>
        <w:t>Para los residuos biosanitarios se dispuso una caneca de color rojo</w:t>
      </w:r>
      <w:r w:rsidR="00D87C3C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ubicada en un área </w:t>
      </w:r>
      <w:r w:rsidR="00D87C3C" w:rsidRPr="007B020E">
        <w:rPr>
          <w:rFonts w:cs="Arial"/>
          <w:szCs w:val="22"/>
        </w:rPr>
        <w:t xml:space="preserve">cerrada </w:t>
      </w:r>
      <w:r w:rsidRPr="007B020E">
        <w:rPr>
          <w:rFonts w:cs="Arial"/>
          <w:szCs w:val="22"/>
        </w:rPr>
        <w:t>para que no</w:t>
      </w:r>
      <w:r w:rsidR="00C32DDB" w:rsidRPr="007B020E">
        <w:rPr>
          <w:rFonts w:cs="Arial"/>
          <w:szCs w:val="22"/>
        </w:rPr>
        <w:t xml:space="preserve"> genere contaminación cruzada con los otros residuos almacenados en el centro de acopio.</w:t>
      </w:r>
    </w:p>
    <w:p w14:paraId="7B68BB97" w14:textId="77777777" w:rsidR="00F83652" w:rsidRPr="007B020E" w:rsidRDefault="00C32DDB" w:rsidP="00C32DDB">
      <w:pPr>
        <w:pStyle w:val="Prrafodelista"/>
        <w:rPr>
          <w:rFonts w:cs="Arial"/>
          <w:szCs w:val="22"/>
        </w:rPr>
      </w:pPr>
      <w:r w:rsidRPr="007B020E">
        <w:rPr>
          <w:rFonts w:cs="Arial"/>
          <w:szCs w:val="22"/>
        </w:rPr>
        <w:t xml:space="preserve"> </w:t>
      </w:r>
    </w:p>
    <w:p w14:paraId="7BF19C0B" w14:textId="507C86AD" w:rsidR="00C32DDB" w:rsidRPr="003C5DE2" w:rsidRDefault="00674F48" w:rsidP="00C32DDB">
      <w:pPr>
        <w:jc w:val="center"/>
        <w:rPr>
          <w:rFonts w:cs="Arial"/>
          <w:color w:val="000000"/>
          <w:szCs w:val="22"/>
        </w:rPr>
      </w:pPr>
      <w:r>
        <w:rPr>
          <w:noProof/>
        </w:rPr>
        <w:lastRenderedPageBreak/>
        <w:drawing>
          <wp:inline distT="0" distB="0" distL="0" distR="0" wp14:anchorId="3624C96F" wp14:editId="1E539D34">
            <wp:extent cx="1657350" cy="2938062"/>
            <wp:effectExtent l="76200" t="76200" r="133350" b="129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04" cy="2944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FC4C80" w14:textId="7F5FBBAC" w:rsidR="00AD681A" w:rsidRPr="003C5DE2" w:rsidRDefault="004569AF" w:rsidP="00AD681A">
      <w:pPr>
        <w:jc w:val="center"/>
        <w:rPr>
          <w:rFonts w:cs="Arial"/>
          <w:color w:val="000000"/>
          <w:szCs w:val="22"/>
        </w:rPr>
      </w:pPr>
      <w:r w:rsidRPr="003C5DE2">
        <w:rPr>
          <w:rFonts w:cs="Arial"/>
          <w:b/>
          <w:color w:val="000000"/>
          <w:szCs w:val="22"/>
        </w:rPr>
        <w:t>Im</w:t>
      </w:r>
      <w:r>
        <w:rPr>
          <w:rFonts w:cs="Arial"/>
          <w:b/>
          <w:color w:val="000000"/>
          <w:szCs w:val="22"/>
        </w:rPr>
        <w:t>a</w:t>
      </w:r>
      <w:r w:rsidRPr="003C5DE2">
        <w:rPr>
          <w:rFonts w:cs="Arial"/>
          <w:b/>
          <w:color w:val="000000"/>
          <w:szCs w:val="22"/>
        </w:rPr>
        <w:t>gen</w:t>
      </w:r>
      <w:r w:rsidR="00AD681A" w:rsidRPr="003C5DE2">
        <w:rPr>
          <w:rFonts w:cs="Arial"/>
          <w:b/>
          <w:color w:val="000000"/>
          <w:szCs w:val="22"/>
        </w:rPr>
        <w:t xml:space="preserve">: </w:t>
      </w:r>
      <w:r w:rsidR="00AD681A" w:rsidRPr="003C5DE2">
        <w:rPr>
          <w:rFonts w:cs="Arial"/>
          <w:color w:val="000000"/>
          <w:szCs w:val="22"/>
        </w:rPr>
        <w:t xml:space="preserve">Área donde se guardan los </w:t>
      </w:r>
      <w:r w:rsidR="00644029">
        <w:rPr>
          <w:rFonts w:cs="Arial"/>
          <w:color w:val="000000"/>
          <w:szCs w:val="22"/>
        </w:rPr>
        <w:t xml:space="preserve">residuos </w:t>
      </w:r>
      <w:r w:rsidR="00AD681A" w:rsidRPr="003C5DE2">
        <w:rPr>
          <w:rFonts w:cs="Arial"/>
          <w:color w:val="000000"/>
          <w:szCs w:val="22"/>
        </w:rPr>
        <w:t>biosanitarios</w:t>
      </w:r>
      <w:r w:rsidR="00AD681A" w:rsidRPr="003C5DE2">
        <w:rPr>
          <w:rFonts w:cs="Arial"/>
          <w:b/>
          <w:color w:val="000000"/>
          <w:szCs w:val="22"/>
        </w:rPr>
        <w:t xml:space="preserve"> </w:t>
      </w:r>
    </w:p>
    <w:p w14:paraId="300FCA1B" w14:textId="77777777" w:rsidR="00AF6CDC" w:rsidRDefault="00AF6CDC" w:rsidP="00C32DDB">
      <w:pPr>
        <w:jc w:val="center"/>
        <w:rPr>
          <w:rFonts w:cs="Arial"/>
          <w:color w:val="000000"/>
          <w:szCs w:val="22"/>
        </w:rPr>
      </w:pPr>
    </w:p>
    <w:p w14:paraId="68C92E2B" w14:textId="356F060E" w:rsidR="00411167" w:rsidRPr="003C5DE2" w:rsidRDefault="00411167" w:rsidP="00411167">
      <w:pPr>
        <w:pStyle w:val="Prrafodelista"/>
        <w:numPr>
          <w:ilvl w:val="0"/>
          <w:numId w:val="6"/>
        </w:numPr>
        <w:rPr>
          <w:rFonts w:cs="Arial"/>
          <w:color w:val="000000"/>
          <w:szCs w:val="22"/>
        </w:rPr>
      </w:pPr>
      <w:r w:rsidRPr="003C5DE2">
        <w:rPr>
          <w:rFonts w:cs="Arial"/>
          <w:color w:val="000000"/>
          <w:szCs w:val="22"/>
        </w:rPr>
        <w:t xml:space="preserve">Para los RAESS (computadores, monitores, teléfonos, celulares) entre otros, que pertenecen al inventario de la </w:t>
      </w:r>
      <w:r w:rsidR="00E15D80">
        <w:rPr>
          <w:rFonts w:cs="Arial"/>
          <w:color w:val="000000"/>
          <w:szCs w:val="22"/>
        </w:rPr>
        <w:t>Entidad</w:t>
      </w:r>
      <w:r w:rsidRPr="003C5DE2">
        <w:rPr>
          <w:rFonts w:cs="Arial"/>
          <w:color w:val="000000"/>
          <w:szCs w:val="22"/>
        </w:rPr>
        <w:t xml:space="preserve"> </w:t>
      </w:r>
      <w:r w:rsidRPr="007B020E">
        <w:rPr>
          <w:rFonts w:cs="Arial"/>
          <w:szCs w:val="22"/>
        </w:rPr>
        <w:t xml:space="preserve">y que son dados de baja mediante resoluciones expedidas por el </w:t>
      </w:r>
      <w:r w:rsidR="005306F6" w:rsidRPr="007B020E">
        <w:rPr>
          <w:rFonts w:cs="Arial"/>
          <w:szCs w:val="22"/>
        </w:rPr>
        <w:t>Comité Institucional de Gestión y Desempeño,</w:t>
      </w:r>
      <w:r w:rsidRPr="007B020E">
        <w:rPr>
          <w:rFonts w:cs="Arial"/>
          <w:szCs w:val="22"/>
        </w:rPr>
        <w:t xml:space="preserve"> son custodiados y almacenados en un lugar debidamente señalado en el almacén siguiendo las recomendaciones </w:t>
      </w:r>
      <w:r w:rsidR="005306F6" w:rsidRPr="007B020E">
        <w:rPr>
          <w:rFonts w:cs="Arial"/>
          <w:szCs w:val="22"/>
        </w:rPr>
        <w:t>impartidas</w:t>
      </w:r>
      <w:r w:rsidRPr="007B020E">
        <w:rPr>
          <w:rFonts w:cs="Arial"/>
          <w:szCs w:val="22"/>
        </w:rPr>
        <w:t xml:space="preserve"> por el Sistema de Gestión Ambiental. </w:t>
      </w:r>
    </w:p>
    <w:p w14:paraId="7318B962" w14:textId="350FF691" w:rsidR="00411167" w:rsidRDefault="00411167" w:rsidP="00411167">
      <w:pPr>
        <w:jc w:val="center"/>
        <w:rPr>
          <w:rFonts w:cs="Arial"/>
          <w:noProof/>
          <w:color w:val="000000"/>
          <w:szCs w:val="22"/>
          <w:lang w:val="es-CO" w:eastAsia="es-CO"/>
        </w:rPr>
      </w:pPr>
    </w:p>
    <w:p w14:paraId="00676763" w14:textId="5192BD1F" w:rsidR="007C0FB6" w:rsidRPr="003C5DE2" w:rsidRDefault="007C0FB6" w:rsidP="00411167">
      <w:pPr>
        <w:jc w:val="center"/>
        <w:rPr>
          <w:rFonts w:cs="Arial"/>
          <w:color w:val="000000"/>
          <w:szCs w:val="22"/>
        </w:rPr>
      </w:pPr>
      <w:r>
        <w:rPr>
          <w:noProof/>
        </w:rPr>
        <w:drawing>
          <wp:inline distT="0" distB="0" distL="0" distR="0" wp14:anchorId="295A17C2" wp14:editId="63A79CF0">
            <wp:extent cx="1838261" cy="2451084"/>
            <wp:effectExtent l="76200" t="76200" r="124460" b="1403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7" cy="2460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8CCCE8" w14:textId="07D057FA" w:rsidR="00411167" w:rsidRPr="003C5DE2" w:rsidRDefault="004569AF" w:rsidP="00411167">
      <w:pPr>
        <w:jc w:val="center"/>
        <w:rPr>
          <w:rFonts w:cs="Arial"/>
          <w:color w:val="000000"/>
          <w:szCs w:val="22"/>
        </w:rPr>
      </w:pPr>
      <w:r w:rsidRPr="003C5DE2">
        <w:rPr>
          <w:rFonts w:cs="Arial"/>
          <w:b/>
          <w:color w:val="000000"/>
          <w:szCs w:val="22"/>
        </w:rPr>
        <w:t>Im</w:t>
      </w:r>
      <w:r>
        <w:rPr>
          <w:rFonts w:cs="Arial"/>
          <w:b/>
          <w:color w:val="000000"/>
          <w:szCs w:val="22"/>
        </w:rPr>
        <w:t>a</w:t>
      </w:r>
      <w:r w:rsidRPr="003C5DE2">
        <w:rPr>
          <w:rFonts w:cs="Arial"/>
          <w:b/>
          <w:color w:val="000000"/>
          <w:szCs w:val="22"/>
        </w:rPr>
        <w:t>gen</w:t>
      </w:r>
      <w:r w:rsidR="00411167" w:rsidRPr="003C5DE2">
        <w:rPr>
          <w:rFonts w:cs="Arial"/>
          <w:b/>
          <w:color w:val="000000"/>
          <w:szCs w:val="22"/>
        </w:rPr>
        <w:t xml:space="preserve">: </w:t>
      </w:r>
      <w:r w:rsidR="00411167" w:rsidRPr="003C5DE2">
        <w:rPr>
          <w:rFonts w:cs="Arial"/>
          <w:color w:val="000000"/>
          <w:szCs w:val="22"/>
        </w:rPr>
        <w:t>Área donde se guardan los RAEES.</w:t>
      </w:r>
    </w:p>
    <w:p w14:paraId="329D8DC4" w14:textId="77777777" w:rsidR="00411167" w:rsidRPr="003C5DE2" w:rsidRDefault="00411167" w:rsidP="00411167">
      <w:pPr>
        <w:rPr>
          <w:rFonts w:cs="Arial"/>
          <w:color w:val="000000"/>
          <w:szCs w:val="22"/>
        </w:rPr>
      </w:pPr>
      <w:r w:rsidRPr="003C5DE2">
        <w:rPr>
          <w:rFonts w:cs="Arial"/>
          <w:szCs w:val="22"/>
        </w:rPr>
        <w:t xml:space="preserve">.  </w:t>
      </w:r>
    </w:p>
    <w:p w14:paraId="6154557E" w14:textId="26DE0069" w:rsidR="00EC7770" w:rsidRPr="007B020E" w:rsidRDefault="00C32DDB" w:rsidP="00E7749B">
      <w:pPr>
        <w:pStyle w:val="Prrafodelista"/>
        <w:numPr>
          <w:ilvl w:val="0"/>
          <w:numId w:val="6"/>
        </w:numPr>
        <w:rPr>
          <w:rFonts w:cs="Arial"/>
          <w:szCs w:val="22"/>
        </w:rPr>
      </w:pPr>
      <w:r w:rsidRPr="003C5DE2">
        <w:rPr>
          <w:rFonts w:cs="Arial"/>
          <w:color w:val="000000"/>
          <w:szCs w:val="22"/>
        </w:rPr>
        <w:lastRenderedPageBreak/>
        <w:t xml:space="preserve">Para los residuos </w:t>
      </w:r>
      <w:r w:rsidR="004569AF">
        <w:rPr>
          <w:rFonts w:cs="Arial"/>
          <w:color w:val="000000"/>
          <w:szCs w:val="22"/>
        </w:rPr>
        <w:t xml:space="preserve">de </w:t>
      </w:r>
      <w:r w:rsidR="000352C4">
        <w:rPr>
          <w:szCs w:val="22"/>
        </w:rPr>
        <w:t>r</w:t>
      </w:r>
      <w:r w:rsidRPr="004569AF">
        <w:rPr>
          <w:szCs w:val="22"/>
        </w:rPr>
        <w:t>ecipientes con productos químicos</w:t>
      </w:r>
      <w:r w:rsidR="004569AF">
        <w:rPr>
          <w:szCs w:val="22"/>
        </w:rPr>
        <w:t xml:space="preserve">, son </w:t>
      </w:r>
      <w:r w:rsidR="004569AF" w:rsidRPr="007B020E">
        <w:rPr>
          <w:szCs w:val="22"/>
        </w:rPr>
        <w:t>almacenados</w:t>
      </w:r>
      <w:r w:rsidRPr="007B020E">
        <w:rPr>
          <w:sz w:val="20"/>
        </w:rPr>
        <w:t xml:space="preserve"> </w:t>
      </w:r>
      <w:r w:rsidRPr="007B020E">
        <w:rPr>
          <w:rFonts w:cs="Arial"/>
          <w:szCs w:val="22"/>
        </w:rPr>
        <w:t xml:space="preserve">en un área </w:t>
      </w:r>
      <w:r w:rsidR="005306F6" w:rsidRPr="007B020E">
        <w:rPr>
          <w:rFonts w:cs="Arial"/>
          <w:szCs w:val="22"/>
        </w:rPr>
        <w:t>cerrada</w:t>
      </w:r>
      <w:r w:rsidRPr="007B020E">
        <w:rPr>
          <w:rFonts w:cs="Arial"/>
          <w:szCs w:val="22"/>
        </w:rPr>
        <w:t xml:space="preserve"> para que no</w:t>
      </w:r>
      <w:r w:rsidR="00644029" w:rsidRPr="007B020E">
        <w:rPr>
          <w:rFonts w:cs="Arial"/>
          <w:szCs w:val="22"/>
        </w:rPr>
        <w:t xml:space="preserve"> se</w:t>
      </w:r>
      <w:r w:rsidRPr="007B020E">
        <w:rPr>
          <w:rFonts w:cs="Arial"/>
          <w:szCs w:val="22"/>
        </w:rPr>
        <w:t xml:space="preserve"> </w:t>
      </w:r>
      <w:r w:rsidR="004569AF" w:rsidRPr="007B020E">
        <w:rPr>
          <w:rFonts w:cs="Arial"/>
          <w:szCs w:val="22"/>
        </w:rPr>
        <w:t xml:space="preserve">genere derrames de </w:t>
      </w:r>
      <w:r w:rsidR="005306F6" w:rsidRPr="007B020E">
        <w:rPr>
          <w:rFonts w:cs="Arial"/>
          <w:szCs w:val="22"/>
        </w:rPr>
        <w:t>estos</w:t>
      </w:r>
      <w:r w:rsidR="004569AF" w:rsidRPr="007B020E">
        <w:rPr>
          <w:rFonts w:cs="Arial"/>
          <w:szCs w:val="22"/>
        </w:rPr>
        <w:t xml:space="preserve">, ni </w:t>
      </w:r>
      <w:r w:rsidRPr="007B020E">
        <w:rPr>
          <w:rFonts w:cs="Arial"/>
          <w:szCs w:val="22"/>
        </w:rPr>
        <w:t>contaminación cruzada con los otros residuos almacenados en el centro de acopio</w:t>
      </w:r>
      <w:r w:rsidR="00644029" w:rsidRPr="007B020E">
        <w:rPr>
          <w:rFonts w:cs="Arial"/>
          <w:szCs w:val="22"/>
        </w:rPr>
        <w:t>.</w:t>
      </w:r>
      <w:r w:rsidR="004569AF" w:rsidRPr="007B020E">
        <w:rPr>
          <w:rFonts w:cs="Arial"/>
          <w:szCs w:val="22"/>
        </w:rPr>
        <w:t xml:space="preserve"> </w:t>
      </w:r>
      <w:r w:rsidR="00644029" w:rsidRPr="007B020E">
        <w:rPr>
          <w:rFonts w:cs="Arial"/>
          <w:szCs w:val="22"/>
        </w:rPr>
        <w:t>P</w:t>
      </w:r>
      <w:r w:rsidR="00EC7770" w:rsidRPr="007B020E">
        <w:rPr>
          <w:rFonts w:cs="Arial"/>
          <w:szCs w:val="22"/>
        </w:rPr>
        <w:t>ara su almacenamiento se tendrá en cuenta la matriz de compatibilidad</w:t>
      </w:r>
      <w:r w:rsidRPr="007B020E">
        <w:rPr>
          <w:rFonts w:cs="Arial"/>
          <w:szCs w:val="22"/>
        </w:rPr>
        <w:t>.</w:t>
      </w:r>
    </w:p>
    <w:p w14:paraId="47BD9E2B" w14:textId="002A9E8A" w:rsidR="00C32DDB" w:rsidRPr="007B020E" w:rsidRDefault="00AA4624" w:rsidP="007C0FB6">
      <w:pPr>
        <w:pStyle w:val="Prrafodelista"/>
        <w:jc w:val="center"/>
        <w:rPr>
          <w:rFonts w:cs="Arial"/>
          <w:szCs w:val="22"/>
        </w:rPr>
      </w:pPr>
      <w:r w:rsidRPr="007B020E">
        <w:rPr>
          <w:noProof/>
        </w:rPr>
        <w:drawing>
          <wp:inline distT="0" distB="0" distL="0" distR="0" wp14:anchorId="43D3E972" wp14:editId="20577C8B">
            <wp:extent cx="1733345" cy="3071430"/>
            <wp:effectExtent l="76200" t="76200" r="133985" b="129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52" cy="3102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69B08F" w14:textId="74F9CE05" w:rsidR="00C32DDB" w:rsidRPr="007B020E" w:rsidRDefault="004569AF" w:rsidP="00E7749B">
      <w:pPr>
        <w:jc w:val="center"/>
        <w:rPr>
          <w:rFonts w:cs="Arial"/>
          <w:szCs w:val="22"/>
        </w:rPr>
      </w:pPr>
      <w:r w:rsidRPr="007B020E">
        <w:rPr>
          <w:rFonts w:cs="Arial"/>
          <w:b/>
          <w:szCs w:val="22"/>
        </w:rPr>
        <w:t>Imagen</w:t>
      </w:r>
      <w:r w:rsidR="00E7749B" w:rsidRPr="007B020E">
        <w:rPr>
          <w:rFonts w:cs="Arial"/>
          <w:b/>
          <w:szCs w:val="22"/>
        </w:rPr>
        <w:t xml:space="preserve">: </w:t>
      </w:r>
      <w:r w:rsidR="00E7749B" w:rsidRPr="007B020E">
        <w:rPr>
          <w:rFonts w:cs="Arial"/>
          <w:szCs w:val="22"/>
        </w:rPr>
        <w:t xml:space="preserve">Área donde se guardan los recipientes con productos químicos </w:t>
      </w:r>
    </w:p>
    <w:p w14:paraId="2E6180F7" w14:textId="77777777" w:rsidR="00644029" w:rsidRPr="007B020E" w:rsidRDefault="00644029" w:rsidP="00E7749B">
      <w:pPr>
        <w:jc w:val="center"/>
        <w:rPr>
          <w:rFonts w:cs="Arial"/>
          <w:szCs w:val="22"/>
        </w:rPr>
      </w:pPr>
    </w:p>
    <w:p w14:paraId="367E824C" w14:textId="7EC54105" w:rsidR="00411167" w:rsidRPr="007B020E" w:rsidRDefault="00411167" w:rsidP="00411167">
      <w:pPr>
        <w:pStyle w:val="Prrafodelista"/>
        <w:numPr>
          <w:ilvl w:val="0"/>
          <w:numId w:val="6"/>
        </w:numPr>
        <w:rPr>
          <w:rFonts w:cs="Arial"/>
          <w:szCs w:val="22"/>
        </w:rPr>
      </w:pPr>
      <w:r w:rsidRPr="007B020E">
        <w:rPr>
          <w:rFonts w:cs="Arial"/>
          <w:szCs w:val="22"/>
        </w:rPr>
        <w:t>Para los tóner</w:t>
      </w:r>
      <w:r w:rsidR="004569AF" w:rsidRPr="007B020E">
        <w:rPr>
          <w:rFonts w:cs="Arial"/>
          <w:szCs w:val="22"/>
        </w:rPr>
        <w:t>es</w:t>
      </w:r>
      <w:r w:rsidR="001C552D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se dispuso de una estantería separándolos </w:t>
      </w:r>
      <w:r w:rsidR="005306F6" w:rsidRPr="007B020E">
        <w:rPr>
          <w:rFonts w:cs="Arial"/>
          <w:szCs w:val="22"/>
        </w:rPr>
        <w:t>de acuerdo con</w:t>
      </w:r>
      <w:r w:rsidRPr="007B020E">
        <w:rPr>
          <w:rFonts w:cs="Arial"/>
          <w:szCs w:val="22"/>
        </w:rPr>
        <w:t xml:space="preserve"> su referencia.</w:t>
      </w:r>
    </w:p>
    <w:p w14:paraId="63A30EFD" w14:textId="523E5523" w:rsidR="007B020E" w:rsidRDefault="007B020E" w:rsidP="00411167">
      <w:pPr>
        <w:pStyle w:val="Prrafodelista"/>
        <w:jc w:val="center"/>
        <w:rPr>
          <w:rFonts w:cs="Arial"/>
          <w:b/>
          <w:color w:val="000000"/>
          <w:szCs w:val="22"/>
        </w:rPr>
      </w:pPr>
      <w:r>
        <w:rPr>
          <w:noProof/>
        </w:rPr>
        <w:drawing>
          <wp:inline distT="0" distB="0" distL="0" distR="0" wp14:anchorId="3C55023F" wp14:editId="2443FF42">
            <wp:extent cx="1644144" cy="2914650"/>
            <wp:effectExtent l="76200" t="76200" r="127635" b="133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23" cy="2927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30FD27" w14:textId="303D1EAB" w:rsidR="00411167" w:rsidRPr="003C5DE2" w:rsidRDefault="004569AF" w:rsidP="00411167">
      <w:pPr>
        <w:pStyle w:val="Prrafodelista"/>
        <w:jc w:val="center"/>
        <w:rPr>
          <w:rFonts w:cs="Arial"/>
          <w:b/>
          <w:color w:val="000000"/>
          <w:szCs w:val="22"/>
        </w:rPr>
      </w:pPr>
      <w:r w:rsidRPr="003C5DE2">
        <w:rPr>
          <w:rFonts w:cs="Arial"/>
          <w:b/>
          <w:color w:val="000000"/>
          <w:szCs w:val="22"/>
        </w:rPr>
        <w:t>Im</w:t>
      </w:r>
      <w:r>
        <w:rPr>
          <w:rFonts w:cs="Arial"/>
          <w:b/>
          <w:color w:val="000000"/>
          <w:szCs w:val="22"/>
        </w:rPr>
        <w:t>a</w:t>
      </w:r>
      <w:r w:rsidRPr="003C5DE2">
        <w:rPr>
          <w:rFonts w:cs="Arial"/>
          <w:b/>
          <w:color w:val="000000"/>
          <w:szCs w:val="22"/>
        </w:rPr>
        <w:t>gen</w:t>
      </w:r>
      <w:r w:rsidR="00411167" w:rsidRPr="003C5DE2">
        <w:rPr>
          <w:rFonts w:cs="Arial"/>
          <w:b/>
          <w:color w:val="000000"/>
          <w:szCs w:val="22"/>
        </w:rPr>
        <w:t xml:space="preserve">: </w:t>
      </w:r>
      <w:r w:rsidR="00411167" w:rsidRPr="003C5DE2">
        <w:rPr>
          <w:rFonts w:cs="Arial"/>
          <w:color w:val="000000"/>
          <w:szCs w:val="22"/>
        </w:rPr>
        <w:t>Estantería tóner</w:t>
      </w:r>
      <w:r w:rsidR="00411167" w:rsidRPr="003C5DE2">
        <w:rPr>
          <w:rFonts w:cs="Arial"/>
          <w:b/>
          <w:color w:val="000000"/>
          <w:szCs w:val="22"/>
        </w:rPr>
        <w:t xml:space="preserve"> </w:t>
      </w:r>
    </w:p>
    <w:p w14:paraId="306CA400" w14:textId="77777777" w:rsidR="00AF6CDC" w:rsidRPr="003C5DE2" w:rsidRDefault="00AF6CDC" w:rsidP="00C32DDB">
      <w:pPr>
        <w:pStyle w:val="Prrafodelista"/>
        <w:rPr>
          <w:rFonts w:cs="Arial"/>
          <w:color w:val="000000"/>
          <w:szCs w:val="22"/>
        </w:rPr>
      </w:pPr>
    </w:p>
    <w:p w14:paraId="52DC5DE1" w14:textId="4770389A" w:rsidR="00E7749B" w:rsidRPr="007C0FB6" w:rsidRDefault="00C32DDB" w:rsidP="00C32DDB">
      <w:pPr>
        <w:pStyle w:val="Prrafodelista"/>
        <w:numPr>
          <w:ilvl w:val="0"/>
          <w:numId w:val="6"/>
        </w:numPr>
        <w:rPr>
          <w:rFonts w:cs="Arial"/>
          <w:color w:val="000000"/>
          <w:szCs w:val="22"/>
        </w:rPr>
      </w:pPr>
      <w:r w:rsidRPr="007C0FB6">
        <w:rPr>
          <w:rFonts w:cs="Arial"/>
          <w:color w:val="000000"/>
          <w:szCs w:val="22"/>
        </w:rPr>
        <w:t xml:space="preserve">Para </w:t>
      </w:r>
      <w:r w:rsidR="00E7749B" w:rsidRPr="007C0FB6">
        <w:rPr>
          <w:rFonts w:cs="Arial"/>
          <w:color w:val="000000"/>
          <w:szCs w:val="22"/>
        </w:rPr>
        <w:t xml:space="preserve">los residuos generados por el mantenimiento </w:t>
      </w:r>
      <w:r w:rsidR="00E7749B" w:rsidRPr="00E262E9">
        <w:rPr>
          <w:rFonts w:cs="Arial"/>
          <w:color w:val="000000"/>
          <w:szCs w:val="22"/>
        </w:rPr>
        <w:t xml:space="preserve">locativo </w:t>
      </w:r>
      <w:r w:rsidR="00766567" w:rsidRPr="00E262E9">
        <w:rPr>
          <w:szCs w:val="22"/>
          <w:lang w:eastAsia="es-CO"/>
        </w:rPr>
        <w:t>se</w:t>
      </w:r>
      <w:r w:rsidR="00766567" w:rsidRPr="007C0FB6">
        <w:rPr>
          <w:szCs w:val="22"/>
          <w:lang w:eastAsia="es-CO"/>
        </w:rPr>
        <w:t xml:space="preserve"> dispuso de un área con suficiente espacio para </w:t>
      </w:r>
      <w:r w:rsidR="00EE0316">
        <w:rPr>
          <w:szCs w:val="22"/>
          <w:lang w:eastAsia="es-CO"/>
        </w:rPr>
        <w:t xml:space="preserve">su </w:t>
      </w:r>
      <w:r w:rsidR="00FA6208">
        <w:rPr>
          <w:szCs w:val="22"/>
          <w:lang w:eastAsia="es-CO"/>
        </w:rPr>
        <w:t>almacenamiento.</w:t>
      </w:r>
    </w:p>
    <w:p w14:paraId="6B0A5E52" w14:textId="77777777" w:rsidR="00780234" w:rsidRPr="003C5DE2" w:rsidRDefault="00766567" w:rsidP="00E7749B">
      <w:pPr>
        <w:pStyle w:val="Prrafodelista"/>
        <w:rPr>
          <w:rFonts w:cs="Arial"/>
          <w:color w:val="000000"/>
          <w:szCs w:val="22"/>
        </w:rPr>
      </w:pPr>
      <w:r w:rsidRPr="003C5DE2">
        <w:rPr>
          <w:sz w:val="20"/>
          <w:lang w:eastAsia="es-CO"/>
        </w:rPr>
        <w:t xml:space="preserve"> </w:t>
      </w:r>
    </w:p>
    <w:p w14:paraId="07D16AFA" w14:textId="7831B1AE" w:rsidR="00766567" w:rsidRPr="003C5DE2" w:rsidRDefault="00663BF5" w:rsidP="00766567">
      <w:pPr>
        <w:jc w:val="center"/>
        <w:rPr>
          <w:rFonts w:cs="Arial"/>
          <w:color w:val="000000"/>
          <w:szCs w:val="22"/>
        </w:rPr>
      </w:pPr>
      <w:r>
        <w:rPr>
          <w:noProof/>
        </w:rPr>
        <w:drawing>
          <wp:inline distT="0" distB="0" distL="0" distR="0" wp14:anchorId="2DE7A847" wp14:editId="078D52CC">
            <wp:extent cx="2228850" cy="2597469"/>
            <wp:effectExtent l="76200" t="76200" r="133350" b="1270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8"/>
                    <a:stretch/>
                  </pic:blipFill>
                  <pic:spPr bwMode="auto">
                    <a:xfrm>
                      <a:off x="0" y="0"/>
                      <a:ext cx="2237315" cy="2607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9D9D" w14:textId="37384BEF" w:rsidR="00E7749B" w:rsidRDefault="001C552D" w:rsidP="00E7749B">
      <w:pPr>
        <w:jc w:val="center"/>
        <w:rPr>
          <w:rFonts w:cs="Arial"/>
          <w:color w:val="000000"/>
          <w:szCs w:val="22"/>
        </w:rPr>
      </w:pPr>
      <w:r w:rsidRPr="003C5DE2">
        <w:rPr>
          <w:rFonts w:cs="Arial"/>
          <w:b/>
          <w:color w:val="000000"/>
          <w:szCs w:val="22"/>
        </w:rPr>
        <w:t>Im</w:t>
      </w:r>
      <w:r>
        <w:rPr>
          <w:rFonts w:cs="Arial"/>
          <w:b/>
          <w:color w:val="000000"/>
          <w:szCs w:val="22"/>
        </w:rPr>
        <w:t>a</w:t>
      </w:r>
      <w:r w:rsidRPr="003C5DE2">
        <w:rPr>
          <w:rFonts w:cs="Arial"/>
          <w:b/>
          <w:color w:val="000000"/>
          <w:szCs w:val="22"/>
        </w:rPr>
        <w:t>gen</w:t>
      </w:r>
      <w:r w:rsidR="00E7749B" w:rsidRPr="003C5DE2">
        <w:rPr>
          <w:rFonts w:cs="Arial"/>
          <w:b/>
          <w:color w:val="000000"/>
          <w:szCs w:val="22"/>
        </w:rPr>
        <w:t xml:space="preserve">: </w:t>
      </w:r>
      <w:r w:rsidR="00E7749B" w:rsidRPr="003C5DE2">
        <w:rPr>
          <w:rFonts w:cs="Arial"/>
          <w:color w:val="000000"/>
          <w:szCs w:val="22"/>
        </w:rPr>
        <w:t xml:space="preserve">Área donde se guardan los residuos de mantenimiento locativo </w:t>
      </w:r>
    </w:p>
    <w:p w14:paraId="05C5CE18" w14:textId="77777777" w:rsidR="00FA6208" w:rsidRPr="003C5DE2" w:rsidRDefault="00FA6208" w:rsidP="00E7749B">
      <w:pPr>
        <w:jc w:val="center"/>
        <w:rPr>
          <w:rFonts w:cs="Arial"/>
          <w:color w:val="000000"/>
          <w:szCs w:val="22"/>
        </w:rPr>
      </w:pPr>
    </w:p>
    <w:p w14:paraId="7623DDF9" w14:textId="415E945F" w:rsidR="00E7749B" w:rsidRPr="00663BF5" w:rsidRDefault="00C07203" w:rsidP="00124D36">
      <w:pPr>
        <w:tabs>
          <w:tab w:val="left" w:pos="142"/>
        </w:tabs>
        <w:rPr>
          <w:rFonts w:cs="Arial"/>
          <w:szCs w:val="22"/>
        </w:rPr>
      </w:pPr>
      <w:r w:rsidRPr="00663BF5">
        <w:rPr>
          <w:rFonts w:cs="Arial"/>
          <w:szCs w:val="22"/>
        </w:rPr>
        <w:t xml:space="preserve">Por medio del formato </w:t>
      </w:r>
      <w:r w:rsidRPr="00663BF5">
        <w:rPr>
          <w:rFonts w:cs="Arial"/>
          <w:i/>
          <w:szCs w:val="22"/>
        </w:rPr>
        <w:t>SC03-F03 Inspección Ambiental</w:t>
      </w:r>
      <w:r w:rsidR="000A5931">
        <w:rPr>
          <w:rFonts w:cs="Arial"/>
          <w:i/>
          <w:szCs w:val="22"/>
        </w:rPr>
        <w:t>,</w:t>
      </w:r>
      <w:r w:rsidRPr="00663BF5">
        <w:rPr>
          <w:rFonts w:cs="Arial"/>
          <w:szCs w:val="22"/>
        </w:rPr>
        <w:t xml:space="preserve"> se verifica que el centro de acopio </w:t>
      </w:r>
      <w:r w:rsidR="00124D36" w:rsidRPr="00663BF5">
        <w:rPr>
          <w:rFonts w:cs="Arial"/>
          <w:szCs w:val="22"/>
        </w:rPr>
        <w:t>cumpla con todas las condiciones establecidas en la norma y que se encuentre en óptimas condiciones para el almacenamiento de los residuos peligrosos.</w:t>
      </w:r>
    </w:p>
    <w:p w14:paraId="59079157" w14:textId="77777777" w:rsidR="00124D36" w:rsidRPr="003C5DE2" w:rsidRDefault="00124D36" w:rsidP="00124D36">
      <w:pPr>
        <w:tabs>
          <w:tab w:val="left" w:pos="142"/>
        </w:tabs>
        <w:rPr>
          <w:rFonts w:cs="Arial"/>
          <w:color w:val="000000"/>
          <w:szCs w:val="22"/>
        </w:rPr>
      </w:pPr>
    </w:p>
    <w:p w14:paraId="125FA86D" w14:textId="483C6905" w:rsidR="00F80ABC" w:rsidRPr="00BF3EC5" w:rsidRDefault="00070FAB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</w:rPr>
      </w:pPr>
      <w:bookmarkStart w:id="26" w:name="_Toc70925633"/>
      <w:r w:rsidRPr="00BF3EC5">
        <w:rPr>
          <w:rFonts w:ascii="Arial Narrow" w:hAnsi="Arial Narrow"/>
          <w:bCs/>
          <w:sz w:val="22"/>
          <w:szCs w:val="22"/>
        </w:rPr>
        <w:t>MEDIDAS DE CONTINGENCIA</w:t>
      </w:r>
      <w:bookmarkEnd w:id="26"/>
    </w:p>
    <w:p w14:paraId="7ACD0DB3" w14:textId="77777777" w:rsidR="00F80ABC" w:rsidRPr="009855E3" w:rsidRDefault="00F80ABC" w:rsidP="00F80ABC">
      <w:pPr>
        <w:pStyle w:val="Prrafodelista"/>
        <w:rPr>
          <w:rFonts w:cs="Arial"/>
          <w:color w:val="000000"/>
          <w:szCs w:val="22"/>
          <w:u w:val="single"/>
        </w:rPr>
      </w:pPr>
    </w:p>
    <w:p w14:paraId="27937D65" w14:textId="689C8DBC" w:rsidR="0008063D" w:rsidRPr="009855E3" w:rsidRDefault="0008063D" w:rsidP="00AF6CDC">
      <w:pPr>
        <w:rPr>
          <w:rFonts w:cs="Arial"/>
          <w:i/>
          <w:color w:val="000000"/>
          <w:szCs w:val="22"/>
        </w:rPr>
      </w:pPr>
      <w:r w:rsidRPr="009855E3">
        <w:rPr>
          <w:rFonts w:cs="Arial"/>
          <w:color w:val="000000"/>
          <w:szCs w:val="22"/>
        </w:rPr>
        <w:t xml:space="preserve">Las medidas de </w:t>
      </w:r>
      <w:r w:rsidR="00453943">
        <w:rPr>
          <w:rFonts w:cs="Arial"/>
          <w:color w:val="000000"/>
          <w:szCs w:val="22"/>
        </w:rPr>
        <w:t>c</w:t>
      </w:r>
      <w:r w:rsidRPr="009855E3">
        <w:rPr>
          <w:rFonts w:cs="Arial"/>
          <w:color w:val="000000"/>
          <w:szCs w:val="22"/>
        </w:rPr>
        <w:t>ontingencia tienen como objetivo establecer un curso de acción organizado, planificado y coordinado</w:t>
      </w:r>
      <w:r w:rsidR="00EE0316">
        <w:rPr>
          <w:rFonts w:cs="Arial"/>
          <w:color w:val="000000"/>
          <w:szCs w:val="22"/>
        </w:rPr>
        <w:t>,</w:t>
      </w:r>
      <w:r w:rsidRPr="009855E3">
        <w:rPr>
          <w:rFonts w:cs="Arial"/>
          <w:color w:val="000000"/>
          <w:szCs w:val="22"/>
        </w:rPr>
        <w:t xml:space="preserve"> que debe ser </w:t>
      </w:r>
      <w:r w:rsidR="00EE0316">
        <w:rPr>
          <w:rFonts w:cs="Arial"/>
          <w:color w:val="000000"/>
          <w:szCs w:val="22"/>
        </w:rPr>
        <w:t>acatado</w:t>
      </w:r>
      <w:r w:rsidRPr="009855E3">
        <w:rPr>
          <w:rFonts w:cs="Arial"/>
          <w:color w:val="000000"/>
          <w:szCs w:val="22"/>
        </w:rPr>
        <w:t xml:space="preserve"> en situaciones de emergencia </w:t>
      </w:r>
      <w:r w:rsidR="00453943">
        <w:rPr>
          <w:rFonts w:cs="Arial"/>
          <w:color w:val="000000"/>
          <w:szCs w:val="22"/>
        </w:rPr>
        <w:t xml:space="preserve">ya </w:t>
      </w:r>
      <w:r w:rsidRPr="009855E3">
        <w:rPr>
          <w:rFonts w:cs="Arial"/>
          <w:color w:val="000000"/>
          <w:szCs w:val="22"/>
        </w:rPr>
        <w:t>que pued</w:t>
      </w:r>
      <w:r w:rsidR="00453943">
        <w:rPr>
          <w:rFonts w:cs="Arial"/>
          <w:color w:val="000000"/>
          <w:szCs w:val="22"/>
        </w:rPr>
        <w:t>e</w:t>
      </w:r>
      <w:r w:rsidRPr="009855E3">
        <w:rPr>
          <w:rFonts w:cs="Arial"/>
          <w:color w:val="000000"/>
          <w:szCs w:val="22"/>
        </w:rPr>
        <w:t xml:space="preserve"> poner en riesgo el medio ambiente y la salud de las personas que manipulan los residuos peli</w:t>
      </w:r>
      <w:r w:rsidR="00AF6CDC" w:rsidRPr="009855E3">
        <w:rPr>
          <w:rFonts w:cs="Arial"/>
          <w:color w:val="000000"/>
          <w:szCs w:val="22"/>
        </w:rPr>
        <w:t xml:space="preserve">grosos, para esto </w:t>
      </w:r>
      <w:r w:rsidRPr="009855E3">
        <w:rPr>
          <w:rFonts w:cs="Arial"/>
          <w:color w:val="000000"/>
          <w:szCs w:val="22"/>
        </w:rPr>
        <w:t xml:space="preserve">se establecen </w:t>
      </w:r>
      <w:r w:rsidR="00AF6CDC" w:rsidRPr="009855E3">
        <w:rPr>
          <w:rFonts w:cs="Arial"/>
          <w:color w:val="000000"/>
          <w:szCs w:val="22"/>
        </w:rPr>
        <w:t xml:space="preserve">las </w:t>
      </w:r>
      <w:r w:rsidRPr="009855E3">
        <w:rPr>
          <w:rFonts w:cs="Arial"/>
          <w:color w:val="000000"/>
          <w:szCs w:val="22"/>
        </w:rPr>
        <w:t xml:space="preserve">acciones para el control </w:t>
      </w:r>
      <w:r w:rsidR="000B0FD9" w:rsidRPr="009855E3">
        <w:rPr>
          <w:rFonts w:cs="Arial"/>
          <w:color w:val="000000"/>
          <w:szCs w:val="22"/>
        </w:rPr>
        <w:t>mediante e</w:t>
      </w:r>
      <w:r w:rsidRPr="009855E3">
        <w:rPr>
          <w:rFonts w:cs="Arial"/>
          <w:color w:val="000000"/>
          <w:szCs w:val="22"/>
        </w:rPr>
        <w:t xml:space="preserve">l </w:t>
      </w:r>
      <w:r w:rsidRPr="009855E3">
        <w:rPr>
          <w:rFonts w:cs="Arial"/>
          <w:i/>
          <w:color w:val="000000"/>
          <w:szCs w:val="22"/>
        </w:rPr>
        <w:t xml:space="preserve">Plan de Preparación y Respuesta ante una Emergencia </w:t>
      </w:r>
      <w:r w:rsidR="00070FAB" w:rsidRPr="009855E3">
        <w:rPr>
          <w:rFonts w:cs="Arial"/>
          <w:i/>
          <w:color w:val="000000"/>
          <w:szCs w:val="22"/>
        </w:rPr>
        <w:t>Ambiental SC</w:t>
      </w:r>
      <w:r w:rsidR="004D6934" w:rsidRPr="009855E3">
        <w:rPr>
          <w:rFonts w:cs="Arial"/>
          <w:i/>
          <w:color w:val="000000"/>
          <w:szCs w:val="22"/>
        </w:rPr>
        <w:t>03-F17</w:t>
      </w:r>
      <w:r w:rsidR="00AD5334" w:rsidRPr="009855E3">
        <w:rPr>
          <w:rFonts w:cs="Arial"/>
          <w:i/>
          <w:color w:val="000000"/>
          <w:szCs w:val="22"/>
        </w:rPr>
        <w:t>.</w:t>
      </w:r>
    </w:p>
    <w:p w14:paraId="603E5EC9" w14:textId="77777777" w:rsidR="002101EF" w:rsidRPr="009855E3" w:rsidRDefault="002101EF" w:rsidP="0008063D">
      <w:pPr>
        <w:autoSpaceDE w:val="0"/>
        <w:autoSpaceDN w:val="0"/>
        <w:adjustRightInd w:val="0"/>
        <w:rPr>
          <w:rFonts w:cs="Arial"/>
          <w:color w:val="000000"/>
          <w:szCs w:val="22"/>
        </w:rPr>
      </w:pPr>
    </w:p>
    <w:p w14:paraId="53C72FB7" w14:textId="77777777" w:rsidR="002101EF" w:rsidRPr="009855E3" w:rsidRDefault="002101EF" w:rsidP="009855E3">
      <w:pPr>
        <w:pStyle w:val="Ttulo3"/>
        <w:numPr>
          <w:ilvl w:val="2"/>
          <w:numId w:val="41"/>
        </w:numPr>
        <w:rPr>
          <w:rFonts w:ascii="Arial Narrow" w:hAnsi="Arial Narrow"/>
          <w:sz w:val="22"/>
          <w:szCs w:val="22"/>
        </w:rPr>
      </w:pPr>
      <w:bookmarkStart w:id="27" w:name="_Toc70925634"/>
      <w:r w:rsidRPr="009855E3">
        <w:rPr>
          <w:rFonts w:ascii="Arial Narrow" w:hAnsi="Arial Narrow"/>
          <w:sz w:val="22"/>
          <w:szCs w:val="22"/>
        </w:rPr>
        <w:t>MEDIDAS PARA LA ENTREGA DE RESIDUOS AL TRANSPORTADOR</w:t>
      </w:r>
      <w:bookmarkEnd w:id="27"/>
    </w:p>
    <w:p w14:paraId="1B7E727F" w14:textId="77777777" w:rsidR="002101EF" w:rsidRPr="009855E3" w:rsidRDefault="002101EF" w:rsidP="002101EF">
      <w:pPr>
        <w:autoSpaceDE w:val="0"/>
        <w:autoSpaceDN w:val="0"/>
        <w:adjustRightInd w:val="0"/>
        <w:ind w:left="576"/>
        <w:rPr>
          <w:rFonts w:cs="Arial"/>
          <w:color w:val="000000"/>
          <w:szCs w:val="22"/>
        </w:rPr>
      </w:pPr>
    </w:p>
    <w:p w14:paraId="5CFB4502" w14:textId="07F8F3D1" w:rsidR="002101EF" w:rsidRPr="00112F5E" w:rsidRDefault="008F7357" w:rsidP="00534693">
      <w:pPr>
        <w:autoSpaceDE w:val="0"/>
        <w:autoSpaceDN w:val="0"/>
        <w:adjustRightInd w:val="0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szCs w:val="22"/>
          <w:lang w:val="es-CO" w:eastAsia="en-US"/>
        </w:rPr>
        <w:t xml:space="preserve">Las empresas a las que se le va a </w:t>
      </w:r>
      <w:r w:rsidR="00EE0316">
        <w:rPr>
          <w:rFonts w:cs="Arial Narrow"/>
          <w:szCs w:val="22"/>
          <w:lang w:val="es-CO" w:eastAsia="en-US"/>
        </w:rPr>
        <w:t xml:space="preserve">hacer </w:t>
      </w:r>
      <w:r w:rsidRPr="009855E3">
        <w:rPr>
          <w:rFonts w:cs="Arial Narrow"/>
          <w:szCs w:val="22"/>
          <w:lang w:val="es-CO" w:eastAsia="en-US"/>
        </w:rPr>
        <w:t>entrega</w:t>
      </w:r>
      <w:r w:rsidR="00EE0316">
        <w:rPr>
          <w:rFonts w:cs="Arial Narrow"/>
          <w:szCs w:val="22"/>
          <w:lang w:val="es-CO" w:eastAsia="en-US"/>
        </w:rPr>
        <w:t xml:space="preserve"> de</w:t>
      </w:r>
      <w:r w:rsidRPr="009855E3">
        <w:rPr>
          <w:rFonts w:cs="Arial Narrow"/>
          <w:szCs w:val="22"/>
          <w:lang w:val="es-CO" w:eastAsia="en-US"/>
        </w:rPr>
        <w:t xml:space="preserve"> los </w:t>
      </w:r>
      <w:r w:rsidR="005051E0" w:rsidRPr="009855E3">
        <w:rPr>
          <w:rFonts w:cs="Arial Narrow"/>
          <w:szCs w:val="22"/>
          <w:lang w:val="es-CO" w:eastAsia="en-US"/>
        </w:rPr>
        <w:t>RESPEL</w:t>
      </w:r>
      <w:r w:rsidRPr="009855E3">
        <w:rPr>
          <w:rFonts w:cs="Arial Narrow"/>
          <w:szCs w:val="22"/>
          <w:lang w:val="es-CO" w:eastAsia="en-US"/>
        </w:rPr>
        <w:t xml:space="preserve"> deben tener en cuenta </w:t>
      </w:r>
      <w:r w:rsidR="00534693" w:rsidRPr="009855E3">
        <w:rPr>
          <w:rFonts w:cs="Arial"/>
          <w:color w:val="000000"/>
          <w:szCs w:val="22"/>
        </w:rPr>
        <w:t xml:space="preserve">los siguientes </w:t>
      </w:r>
      <w:r w:rsidR="00BF3EC5" w:rsidRPr="005051E0">
        <w:rPr>
          <w:rFonts w:cs="Arial Narrow"/>
          <w:color w:val="FF0000"/>
          <w:szCs w:val="22"/>
          <w:lang w:val="es-CO" w:eastAsia="en-US"/>
        </w:rPr>
        <w:t>r</w:t>
      </w:r>
      <w:r w:rsidR="00BF3EC5" w:rsidRPr="009855E3">
        <w:rPr>
          <w:rFonts w:cs="Arial Narrow"/>
          <w:szCs w:val="22"/>
          <w:lang w:val="es-CO" w:eastAsia="en-US"/>
        </w:rPr>
        <w:t>equisitos generales</w:t>
      </w:r>
      <w:r w:rsidR="00534693" w:rsidRPr="009855E3">
        <w:rPr>
          <w:rFonts w:cs="Arial Narrow"/>
          <w:szCs w:val="22"/>
          <w:lang w:val="es-CO" w:eastAsia="en-US"/>
        </w:rPr>
        <w:t xml:space="preserve"> </w:t>
      </w:r>
      <w:r w:rsidR="00EE0316">
        <w:rPr>
          <w:rFonts w:cs="Arial Narrow"/>
          <w:szCs w:val="22"/>
          <w:lang w:val="es-CO" w:eastAsia="en-US"/>
        </w:rPr>
        <w:t xml:space="preserve">establecidos </w:t>
      </w:r>
      <w:r w:rsidR="00534693" w:rsidRPr="009855E3">
        <w:rPr>
          <w:rFonts w:cs="Arial"/>
          <w:color w:val="000000"/>
          <w:szCs w:val="22"/>
        </w:rPr>
        <w:t xml:space="preserve">en el </w:t>
      </w:r>
      <w:r w:rsidR="002101EF" w:rsidRPr="009855E3">
        <w:rPr>
          <w:rFonts w:cs="Arial Narrow"/>
          <w:szCs w:val="22"/>
          <w:lang w:val="es-CO" w:eastAsia="en-US"/>
        </w:rPr>
        <w:t>Decreto 1609 de</w:t>
      </w:r>
      <w:r w:rsidRPr="009855E3">
        <w:rPr>
          <w:rFonts w:cs="Arial Narrow"/>
          <w:szCs w:val="22"/>
          <w:lang w:val="es-CO" w:eastAsia="en-US"/>
        </w:rPr>
        <w:t xml:space="preserve"> </w:t>
      </w:r>
      <w:r w:rsidR="002101EF" w:rsidRPr="009855E3">
        <w:rPr>
          <w:rFonts w:cs="Arial Narrow"/>
          <w:szCs w:val="22"/>
          <w:lang w:val="es-CO" w:eastAsia="en-US"/>
        </w:rPr>
        <w:t>2002</w:t>
      </w:r>
      <w:r w:rsidR="00EE0316">
        <w:rPr>
          <w:rFonts w:cs="Arial Narrow"/>
          <w:szCs w:val="22"/>
          <w:lang w:val="es-CO" w:eastAsia="en-US"/>
        </w:rPr>
        <w:t>,</w:t>
      </w:r>
      <w:r w:rsidR="00534693" w:rsidRPr="009855E3">
        <w:rPr>
          <w:rFonts w:cs="Arial Narrow"/>
          <w:szCs w:val="22"/>
          <w:lang w:val="es-CO" w:eastAsia="en-US"/>
        </w:rPr>
        <w:t xml:space="preserve"> </w:t>
      </w:r>
      <w:r w:rsidR="00EE0316" w:rsidRPr="00112F5E">
        <w:rPr>
          <w:rFonts w:cs="Arial Narrow"/>
          <w:szCs w:val="22"/>
          <w:lang w:val="es-CO" w:eastAsia="en-US"/>
        </w:rPr>
        <w:t>p</w:t>
      </w:r>
      <w:r w:rsidR="00534693" w:rsidRPr="00112F5E">
        <w:rPr>
          <w:rFonts w:cs="Arial Narrow"/>
          <w:szCs w:val="22"/>
          <w:lang w:val="es-CO" w:eastAsia="en-US"/>
        </w:rPr>
        <w:t>or el cual se reglamenta el manejo y transporte terrestre automotor de mercancías peligrosas por carretera</w:t>
      </w:r>
      <w:r w:rsidR="00EE0316">
        <w:rPr>
          <w:rFonts w:cs="Arial Narrow"/>
          <w:szCs w:val="22"/>
          <w:lang w:val="es-CO" w:eastAsia="en-US"/>
        </w:rPr>
        <w:t xml:space="preserve"> como se describe a continuación:</w:t>
      </w:r>
    </w:p>
    <w:p w14:paraId="2E933385" w14:textId="77777777" w:rsidR="008F7357" w:rsidRPr="009855E3" w:rsidRDefault="008F7357" w:rsidP="00534693">
      <w:pPr>
        <w:autoSpaceDE w:val="0"/>
        <w:autoSpaceDN w:val="0"/>
        <w:adjustRightInd w:val="0"/>
        <w:rPr>
          <w:rFonts w:cs="Arial Narrow"/>
          <w:szCs w:val="22"/>
          <w:lang w:val="es-CO" w:eastAsia="en-US"/>
        </w:rPr>
      </w:pPr>
    </w:p>
    <w:p w14:paraId="602C4E54" w14:textId="77777777" w:rsidR="008F7357" w:rsidRPr="009855E3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b/>
          <w:bCs/>
          <w:szCs w:val="22"/>
          <w:lang w:val="es-CO" w:eastAsia="en-US"/>
        </w:rPr>
        <w:t>A.</w:t>
      </w:r>
      <w:r w:rsidRPr="009855E3">
        <w:rPr>
          <w:rFonts w:cs="Arial Narrow"/>
          <w:szCs w:val="22"/>
          <w:lang w:val="es-CO" w:eastAsia="en-US"/>
        </w:rPr>
        <w:t xml:space="preserve"> Ningún vehículo automotor que transporte mercancías peligrosas podrá transitar por las vías públicas con carga que sobresalga por su extremo delantero.</w:t>
      </w:r>
    </w:p>
    <w:p w14:paraId="1EC5E4A1" w14:textId="77777777" w:rsidR="008F7357" w:rsidRPr="009855E3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b/>
          <w:bCs/>
          <w:szCs w:val="22"/>
          <w:lang w:val="es-CO" w:eastAsia="en-US"/>
        </w:rPr>
        <w:t xml:space="preserve">B. </w:t>
      </w:r>
      <w:r w:rsidRPr="009855E3">
        <w:rPr>
          <w:rFonts w:cs="Arial Narrow"/>
          <w:szCs w:val="22"/>
          <w:lang w:val="es-CO" w:eastAsia="en-US"/>
        </w:rPr>
        <w:t xml:space="preserve">Todos los vehículos que transporten mercancías peligrosas en contenedores por las vías públicas del territorio nacional, deberán fijarlos al vehículo mediante el uso de dispositivos de sujeción utilizados </w:t>
      </w:r>
      <w:r w:rsidRPr="009855E3">
        <w:rPr>
          <w:rFonts w:cs="Arial Narrow"/>
          <w:szCs w:val="22"/>
          <w:lang w:val="es-CO" w:eastAsia="en-US"/>
        </w:rPr>
        <w:lastRenderedPageBreak/>
        <w:t xml:space="preserve">especialmente para dicho fin, de tal </w:t>
      </w:r>
      <w:r w:rsidRPr="00E262E9">
        <w:rPr>
          <w:rFonts w:cs="Arial Narrow"/>
          <w:szCs w:val="22"/>
          <w:lang w:val="es-CO" w:eastAsia="en-US"/>
        </w:rPr>
        <w:t>manera que</w:t>
      </w:r>
      <w:r w:rsidRPr="00D15370">
        <w:rPr>
          <w:rFonts w:cs="Arial Narrow"/>
          <w:szCs w:val="22"/>
          <w:lang w:val="es-CO" w:eastAsia="en-US"/>
        </w:rPr>
        <w:t xml:space="preserve"> garanticen</w:t>
      </w:r>
      <w:r w:rsidRPr="009855E3">
        <w:rPr>
          <w:rFonts w:cs="Arial Narrow"/>
          <w:szCs w:val="22"/>
          <w:lang w:val="es-CO" w:eastAsia="en-US"/>
        </w:rPr>
        <w:t xml:space="preserve"> la seguridad y estabilidad de la carga durante su transporte.</w:t>
      </w:r>
    </w:p>
    <w:p w14:paraId="28E0AE7C" w14:textId="77777777" w:rsidR="008F7357" w:rsidRPr="009855E3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b/>
          <w:bCs/>
          <w:szCs w:val="22"/>
          <w:lang w:val="es-CO" w:eastAsia="en-US"/>
        </w:rPr>
        <w:t xml:space="preserve">C. </w:t>
      </w:r>
      <w:r w:rsidRPr="009855E3">
        <w:rPr>
          <w:rFonts w:cs="Arial Narrow"/>
          <w:szCs w:val="22"/>
          <w:lang w:val="es-CO" w:eastAsia="en-US"/>
        </w:rPr>
        <w:t xml:space="preserve">Cada contenedor deberá estar asegurado al vehículo por los dispositivos necesarios, los cuales estarán </w:t>
      </w:r>
      <w:r w:rsidRPr="00E262E9">
        <w:rPr>
          <w:rFonts w:cs="Arial Narrow"/>
          <w:szCs w:val="22"/>
          <w:lang w:val="es-CO" w:eastAsia="en-US"/>
        </w:rPr>
        <w:t>dispuestos, como mínimo, en</w:t>
      </w:r>
      <w:r w:rsidRPr="009855E3">
        <w:rPr>
          <w:rFonts w:cs="Arial Narrow"/>
          <w:szCs w:val="22"/>
          <w:lang w:val="es-CO" w:eastAsia="en-US"/>
        </w:rPr>
        <w:t xml:space="preserve"> cada una de las cuatro esquinas del contenedor.</w:t>
      </w:r>
    </w:p>
    <w:p w14:paraId="4E929527" w14:textId="50FA6DF0" w:rsidR="008F7357" w:rsidRPr="009855E3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b/>
          <w:bCs/>
          <w:szCs w:val="22"/>
          <w:lang w:val="es-CO" w:eastAsia="en-US"/>
        </w:rPr>
        <w:t>D.</w:t>
      </w:r>
      <w:r w:rsidRPr="009855E3">
        <w:rPr>
          <w:rFonts w:cs="Arial Narrow"/>
          <w:szCs w:val="22"/>
          <w:lang w:val="es-CO" w:eastAsia="en-US"/>
        </w:rPr>
        <w:t xml:space="preserve"> Cuando un cargamento incluya mercancías no peligrosas y mercancías peligrosas que sean compatibles, </w:t>
      </w:r>
      <w:r w:rsidR="00EE0316">
        <w:rPr>
          <w:rFonts w:cs="Arial Narrow"/>
          <w:szCs w:val="22"/>
          <w:lang w:val="es-CO" w:eastAsia="en-US"/>
        </w:rPr>
        <w:t>e</w:t>
      </w:r>
      <w:r w:rsidRPr="009855E3">
        <w:rPr>
          <w:rFonts w:cs="Arial Narrow"/>
          <w:szCs w:val="22"/>
          <w:lang w:val="es-CO" w:eastAsia="en-US"/>
        </w:rPr>
        <w:t>stas deben ser estibadas separadamente.</w:t>
      </w:r>
    </w:p>
    <w:p w14:paraId="6870C54B" w14:textId="6BF64C39" w:rsidR="008F7357" w:rsidRPr="007B020E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9855E3">
        <w:rPr>
          <w:rFonts w:cs="Arial Narrow"/>
          <w:b/>
          <w:bCs/>
          <w:szCs w:val="22"/>
          <w:lang w:val="es-CO" w:eastAsia="en-US"/>
        </w:rPr>
        <w:t>E.</w:t>
      </w:r>
      <w:r w:rsidRPr="009855E3">
        <w:rPr>
          <w:rFonts w:cs="Arial Narrow"/>
          <w:szCs w:val="22"/>
          <w:lang w:val="es-CO" w:eastAsia="en-US"/>
        </w:rPr>
        <w:t xml:space="preserve"> Para el transporte de mercancías peligrosas se debe cumplir con requisitos mínimos tales como</w:t>
      </w:r>
      <w:r w:rsidRPr="00351DA8">
        <w:rPr>
          <w:rFonts w:cs="Arial Narrow"/>
          <w:color w:val="FF0000"/>
          <w:szCs w:val="22"/>
          <w:lang w:val="es-CO" w:eastAsia="en-US"/>
        </w:rPr>
        <w:t xml:space="preserve">: </w:t>
      </w:r>
      <w:r w:rsidR="00351DA8" w:rsidRPr="00351DA8">
        <w:rPr>
          <w:rFonts w:cs="Arial Narrow"/>
          <w:color w:val="FF0000"/>
          <w:szCs w:val="22"/>
          <w:lang w:val="es-CO" w:eastAsia="en-US"/>
        </w:rPr>
        <w:t>L</w:t>
      </w:r>
      <w:r w:rsidRPr="009855E3">
        <w:rPr>
          <w:rFonts w:cs="Arial Narrow"/>
          <w:szCs w:val="22"/>
          <w:lang w:val="es-CO" w:eastAsia="en-US"/>
        </w:rPr>
        <w:t xml:space="preserve">a carga en el vehículo deberá estar debidamente acomodada, estibada, apilada, sujeta y cubierta de tal forma que no presente peligro para la vida de las personas y el </w:t>
      </w:r>
      <w:r w:rsidRPr="008F7443">
        <w:rPr>
          <w:rFonts w:cs="Arial Narrow"/>
          <w:szCs w:val="22"/>
          <w:lang w:val="es-CO" w:eastAsia="en-US"/>
        </w:rPr>
        <w:t>medio ambiente; que no</w:t>
      </w:r>
      <w:r w:rsidRPr="009855E3">
        <w:rPr>
          <w:rFonts w:cs="Arial Narrow"/>
          <w:szCs w:val="22"/>
          <w:lang w:val="es-CO" w:eastAsia="en-US"/>
        </w:rPr>
        <w:t xml:space="preserve"> se arrastre en la vía, no caiga sobre </w:t>
      </w:r>
      <w:r w:rsidR="00EE0316">
        <w:rPr>
          <w:rFonts w:cs="Arial Narrow"/>
          <w:szCs w:val="22"/>
          <w:lang w:val="es-CO" w:eastAsia="en-US"/>
        </w:rPr>
        <w:t>e</w:t>
      </w:r>
      <w:r w:rsidRPr="009855E3">
        <w:rPr>
          <w:rFonts w:cs="Arial Narrow"/>
          <w:szCs w:val="22"/>
          <w:lang w:val="es-CO" w:eastAsia="en-US"/>
        </w:rPr>
        <w:t xml:space="preserve">sta, no interfiera la visibilidad del conductor, no comprometa la estabilidad o conducción del vehículo, no oculte las luces incluidas las de frenado, direccionales y las de posición, así como tampoco los dispositivos y rótulos de identificación reflectivos y las placas de identificación del número de las Naciones Unidas </w:t>
      </w:r>
      <w:r w:rsidR="00962D2B">
        <w:rPr>
          <w:rFonts w:cs="Arial Narrow"/>
          <w:szCs w:val="22"/>
          <w:lang w:val="es-CO" w:eastAsia="en-US"/>
        </w:rPr>
        <w:t>(</w:t>
      </w:r>
      <w:r w:rsidRPr="009855E3">
        <w:rPr>
          <w:rFonts w:cs="Arial Narrow"/>
          <w:szCs w:val="22"/>
          <w:lang w:val="es-CO" w:eastAsia="en-US"/>
        </w:rPr>
        <w:t>UN</w:t>
      </w:r>
      <w:r w:rsidR="00962D2B">
        <w:rPr>
          <w:rFonts w:cs="Arial Narrow"/>
          <w:szCs w:val="22"/>
          <w:lang w:val="es-CO" w:eastAsia="en-US"/>
        </w:rPr>
        <w:t>)</w:t>
      </w:r>
      <w:r w:rsidRPr="009855E3">
        <w:rPr>
          <w:rFonts w:cs="Arial Narrow"/>
          <w:szCs w:val="22"/>
          <w:lang w:val="es-CO" w:eastAsia="en-US"/>
        </w:rPr>
        <w:t xml:space="preserve"> de la </w:t>
      </w:r>
      <w:r w:rsidRPr="007B020E">
        <w:rPr>
          <w:rFonts w:cs="Arial Narrow"/>
          <w:szCs w:val="22"/>
          <w:lang w:val="es-CO" w:eastAsia="en-US"/>
        </w:rPr>
        <w:t>mercancía peligrosa transportada.</w:t>
      </w:r>
    </w:p>
    <w:p w14:paraId="494DBD11" w14:textId="77777777" w:rsidR="008F7357" w:rsidRPr="007B020E" w:rsidRDefault="008F7357" w:rsidP="00534693">
      <w:pPr>
        <w:shd w:val="clear" w:color="auto" w:fill="FFFFFF"/>
        <w:spacing w:after="100" w:afterAutospacing="1"/>
        <w:ind w:left="284"/>
        <w:rPr>
          <w:rFonts w:cs="Arial Narrow"/>
          <w:szCs w:val="22"/>
          <w:lang w:val="es-CO" w:eastAsia="en-US"/>
        </w:rPr>
      </w:pPr>
      <w:r w:rsidRPr="007B020E">
        <w:rPr>
          <w:rFonts w:cs="Arial Narrow"/>
          <w:b/>
          <w:bCs/>
          <w:szCs w:val="22"/>
          <w:lang w:val="es-CO" w:eastAsia="en-US"/>
        </w:rPr>
        <w:t>F.</w:t>
      </w:r>
      <w:r w:rsidRPr="007B020E">
        <w:rPr>
          <w:rFonts w:cs="Arial Narrow"/>
          <w:szCs w:val="22"/>
          <w:lang w:val="es-CO" w:eastAsia="en-US"/>
        </w:rPr>
        <w:t xml:space="preserve"> La clasificación y designación, las condiciones generales para el </w:t>
      </w:r>
      <w:r w:rsidR="00B16A77" w:rsidRPr="007B020E">
        <w:rPr>
          <w:rFonts w:cs="Arial Narrow"/>
          <w:szCs w:val="22"/>
          <w:lang w:val="es-CO" w:eastAsia="en-US"/>
        </w:rPr>
        <w:t>transporte,</w:t>
      </w:r>
      <w:r w:rsidRPr="007B020E">
        <w:rPr>
          <w:rFonts w:cs="Arial Narrow"/>
          <w:szCs w:val="22"/>
          <w:lang w:val="es-CO" w:eastAsia="en-US"/>
        </w:rPr>
        <w:t xml:space="preserve"> así como las condiciones específicas para el transporte de mercancías peligrosas, establecidas en cada Norma Técnica Colombiana NTC, </w:t>
      </w:r>
      <w:r w:rsidR="00534693" w:rsidRPr="007B020E">
        <w:rPr>
          <w:rFonts w:cs="Arial Narrow"/>
          <w:szCs w:val="22"/>
          <w:lang w:val="es-CO" w:eastAsia="en-US"/>
        </w:rPr>
        <w:t>son de obligatorio cumplimiento.</w:t>
      </w:r>
    </w:p>
    <w:p w14:paraId="465B0174" w14:textId="7C2FB377" w:rsidR="00534693" w:rsidRPr="007B020E" w:rsidRDefault="00F77CF5" w:rsidP="00F77CF5">
      <w:pPr>
        <w:pStyle w:val="NormalWeb"/>
        <w:shd w:val="clear" w:color="auto" w:fill="FFFFFF"/>
        <w:spacing w:before="0" w:beforeAutospacing="0"/>
        <w:rPr>
          <w:rFonts w:cs="Arial"/>
          <w:sz w:val="22"/>
          <w:szCs w:val="22"/>
          <w:lang w:val="es-ES" w:eastAsia="es-ES"/>
        </w:rPr>
      </w:pPr>
      <w:r w:rsidRPr="007B020E">
        <w:rPr>
          <w:rFonts w:cs="Arial"/>
          <w:sz w:val="22"/>
          <w:szCs w:val="22"/>
          <w:lang w:val="es-ES" w:eastAsia="es-ES"/>
        </w:rPr>
        <w:t>Así</w:t>
      </w:r>
      <w:r w:rsidR="00534693" w:rsidRPr="007B020E">
        <w:rPr>
          <w:rFonts w:cs="Arial"/>
          <w:sz w:val="22"/>
          <w:szCs w:val="22"/>
          <w:lang w:val="es-ES" w:eastAsia="es-ES"/>
        </w:rPr>
        <w:t xml:space="preserve"> mismo, deberán cumplir con los requisitos de la unidad de transporte y vehículo de carga destinado al transporte de mercancías peligrosas</w:t>
      </w:r>
      <w:r w:rsidR="00351DA8" w:rsidRPr="007B020E">
        <w:rPr>
          <w:rFonts w:cs="Arial"/>
          <w:sz w:val="22"/>
          <w:szCs w:val="22"/>
          <w:lang w:val="es-ES" w:eastAsia="es-ES"/>
        </w:rPr>
        <w:t>, a</w:t>
      </w:r>
      <w:r w:rsidR="00534693" w:rsidRPr="007B020E">
        <w:rPr>
          <w:rFonts w:cs="Arial"/>
          <w:sz w:val="22"/>
          <w:szCs w:val="22"/>
          <w:lang w:val="es-ES" w:eastAsia="es-ES"/>
        </w:rPr>
        <w:t xml:space="preserve">demás de </w:t>
      </w:r>
      <w:r w:rsidR="00534693" w:rsidRPr="003C5DE2">
        <w:rPr>
          <w:rFonts w:cs="Arial"/>
          <w:color w:val="000000"/>
          <w:sz w:val="22"/>
          <w:szCs w:val="22"/>
          <w:lang w:val="es-ES" w:eastAsia="es-ES"/>
        </w:rPr>
        <w:t xml:space="preserve">las disposiciones contempladas en las normas vigentes para el transporte terrestre automotor de carga por carretera, en el Código Nacional de Tránsito Terrestre y en la Norma Técnica Colombiana para cada grupo, de acuerdo con lo establecido en el literal F del </w:t>
      </w:r>
      <w:r w:rsidR="00534693" w:rsidRPr="007B020E">
        <w:rPr>
          <w:rFonts w:cs="Arial"/>
          <w:sz w:val="22"/>
          <w:szCs w:val="22"/>
          <w:lang w:val="es-ES" w:eastAsia="es-ES"/>
        </w:rPr>
        <w:t xml:space="preserve">numeral 3º del artículo 4º del presente decreto, el vehículo y la unidad que transporte mercancías peligrosas debe </w:t>
      </w:r>
      <w:r w:rsidR="00351DA8" w:rsidRPr="007B020E">
        <w:rPr>
          <w:rFonts w:cs="Arial"/>
          <w:sz w:val="22"/>
          <w:szCs w:val="22"/>
          <w:lang w:val="es-ES" w:eastAsia="es-ES"/>
        </w:rPr>
        <w:t>contar con</w:t>
      </w:r>
      <w:r w:rsidR="00534693" w:rsidRPr="007B020E">
        <w:rPr>
          <w:rFonts w:cs="Arial"/>
          <w:sz w:val="22"/>
          <w:szCs w:val="22"/>
          <w:lang w:val="es-ES" w:eastAsia="es-ES"/>
        </w:rPr>
        <w:t>:</w:t>
      </w:r>
    </w:p>
    <w:p w14:paraId="2C539589" w14:textId="4DAEE9E6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A.</w:t>
      </w:r>
      <w:r w:rsidRPr="007B020E">
        <w:rPr>
          <w:rFonts w:cs="Arial"/>
          <w:szCs w:val="22"/>
        </w:rPr>
        <w:t xml:space="preserve"> Rótulos de identificación de acuerdo con lo estipulado en la Norma Técnica Colombiana 1692</w:t>
      </w:r>
      <w:r w:rsidR="00351DA8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segunda actualización -</w:t>
      </w:r>
      <w:r w:rsidR="00962D2B" w:rsidRPr="007B020E">
        <w:rPr>
          <w:rFonts w:cs="Arial"/>
          <w:szCs w:val="22"/>
        </w:rPr>
        <w:t xml:space="preserve"> A</w:t>
      </w:r>
      <w:r w:rsidRPr="007B020E">
        <w:rPr>
          <w:rFonts w:cs="Arial"/>
          <w:szCs w:val="22"/>
        </w:rPr>
        <w:t xml:space="preserve">nexo </w:t>
      </w:r>
      <w:r w:rsidR="00FA6208" w:rsidRPr="007B020E">
        <w:rPr>
          <w:rFonts w:cs="Arial"/>
          <w:szCs w:val="22"/>
        </w:rPr>
        <w:t>Nº</w:t>
      </w:r>
      <w:r w:rsidRPr="007B020E">
        <w:rPr>
          <w:rFonts w:cs="Arial"/>
          <w:szCs w:val="22"/>
        </w:rPr>
        <w:t>1</w:t>
      </w:r>
      <w:r w:rsidR="00351DA8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para cada clase de material peligroso. Para camiones, remolques y semirremolques tipo tanque, los rótulos deben estar fijos, y para las demás unidades de transporte serán removibles, además, deben estar ubicados a dos (2) metros de distancia en la parte lateral de la unidad de transporte, a una altura media que permita su lectura; el material de los rótulos debe ser reflectivo.</w:t>
      </w:r>
    </w:p>
    <w:p w14:paraId="1D9C6CCF" w14:textId="77777777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B.</w:t>
      </w:r>
      <w:r w:rsidRPr="007B020E">
        <w:rPr>
          <w:rFonts w:cs="Arial"/>
          <w:szCs w:val="22"/>
        </w:rPr>
        <w:t xml:space="preserve"> Identificar en una placa el número de las Naciones Unidas (UN) para cada material que se transporte, en todas las caras visibles de la unidad de transporte y la parte delantera de la cabina del vehículo de transporte de carga, el color de fondo de esta placa debe ser de color naranja y los bordes y el número UN serán negros. Las dimensiones serán 30 cm. x 12 cm., por seguridad y facilidad estas placas podrán ser removibles.</w:t>
      </w:r>
    </w:p>
    <w:p w14:paraId="1506F1FB" w14:textId="062328A4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C.</w:t>
      </w:r>
      <w:r w:rsidRPr="007B020E">
        <w:rPr>
          <w:rFonts w:cs="Arial"/>
          <w:szCs w:val="22"/>
        </w:rPr>
        <w:t xml:space="preserve"> Elementos básicos para atención de emergencias tales como: </w:t>
      </w:r>
      <w:r w:rsidR="00873437" w:rsidRPr="007B020E">
        <w:rPr>
          <w:rFonts w:cs="Arial"/>
          <w:szCs w:val="22"/>
        </w:rPr>
        <w:t>E</w:t>
      </w:r>
      <w:r w:rsidRPr="007B020E">
        <w:rPr>
          <w:rFonts w:cs="Arial"/>
          <w:szCs w:val="22"/>
        </w:rPr>
        <w:t xml:space="preserve">xtintor de incendios, ropa protectora, linterna, botiquín de primeros auxilios, </w:t>
      </w:r>
      <w:r w:rsidR="00B106C7" w:rsidRPr="007B020E">
        <w:rPr>
          <w:rFonts w:cs="Arial"/>
          <w:szCs w:val="22"/>
        </w:rPr>
        <w:t>equipo para recolección y limpieza, material absorbente y los demás equipos y dotaciones especiales de acuerdo con lo estipulado en la tarjeta de emergencia norma técnica colombiana</w:t>
      </w:r>
      <w:r w:rsidR="00F85001" w:rsidRPr="007B020E">
        <w:rPr>
          <w:rFonts w:cs="Arial"/>
          <w:szCs w:val="22"/>
        </w:rPr>
        <w:t xml:space="preserve"> NTC </w:t>
      </w:r>
      <w:r w:rsidR="00B106C7" w:rsidRPr="007B020E">
        <w:rPr>
          <w:rFonts w:cs="Arial"/>
          <w:szCs w:val="22"/>
        </w:rPr>
        <w:t>4532 -</w:t>
      </w:r>
      <w:r w:rsidR="00962D2B" w:rsidRPr="007B020E">
        <w:rPr>
          <w:rFonts w:cs="Arial"/>
          <w:szCs w:val="22"/>
        </w:rPr>
        <w:t xml:space="preserve"> A</w:t>
      </w:r>
      <w:r w:rsidR="00B106C7" w:rsidRPr="007B020E">
        <w:rPr>
          <w:rFonts w:cs="Arial"/>
          <w:szCs w:val="22"/>
        </w:rPr>
        <w:t xml:space="preserve">nexo </w:t>
      </w:r>
      <w:proofErr w:type="spellStart"/>
      <w:r w:rsidR="00962D2B" w:rsidRPr="007B020E">
        <w:rPr>
          <w:rFonts w:cs="Arial"/>
          <w:szCs w:val="22"/>
        </w:rPr>
        <w:t>N</w:t>
      </w:r>
      <w:r w:rsidR="00B106C7" w:rsidRPr="007B020E">
        <w:rPr>
          <w:rFonts w:cs="Arial"/>
          <w:szCs w:val="22"/>
        </w:rPr>
        <w:t>º</w:t>
      </w:r>
      <w:proofErr w:type="spellEnd"/>
      <w:r w:rsidR="00B106C7" w:rsidRPr="007B020E">
        <w:rPr>
          <w:rFonts w:cs="Arial"/>
          <w:szCs w:val="22"/>
        </w:rPr>
        <w:t xml:space="preserve"> 3.</w:t>
      </w:r>
    </w:p>
    <w:p w14:paraId="467DE72D" w14:textId="6D6916A0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D.</w:t>
      </w:r>
      <w:r w:rsidRPr="007B020E">
        <w:rPr>
          <w:rFonts w:cs="Arial"/>
          <w:szCs w:val="22"/>
        </w:rPr>
        <w:t xml:space="preserve"> Los vehículos que transporten mercancías peligrosas clase</w:t>
      </w:r>
      <w:r w:rsidR="00962D2B" w:rsidRPr="007B020E">
        <w:rPr>
          <w:rFonts w:cs="Arial"/>
          <w:szCs w:val="22"/>
        </w:rPr>
        <w:t xml:space="preserve"> dos</w:t>
      </w:r>
      <w:r w:rsidRPr="007B020E">
        <w:rPr>
          <w:rFonts w:cs="Arial"/>
          <w:szCs w:val="22"/>
        </w:rPr>
        <w:t xml:space="preserve"> </w:t>
      </w:r>
      <w:r w:rsidR="00962D2B" w:rsidRPr="007B020E">
        <w:rPr>
          <w:rFonts w:cs="Arial"/>
          <w:szCs w:val="22"/>
        </w:rPr>
        <w:t>(</w:t>
      </w:r>
      <w:r w:rsidRPr="007B020E">
        <w:rPr>
          <w:rFonts w:cs="Arial"/>
          <w:szCs w:val="22"/>
        </w:rPr>
        <w:t>2</w:t>
      </w:r>
      <w:r w:rsidR="00962D2B" w:rsidRPr="007B020E">
        <w:rPr>
          <w:rFonts w:cs="Arial"/>
          <w:szCs w:val="22"/>
        </w:rPr>
        <w:t>)</w:t>
      </w:r>
      <w:r w:rsidRPr="007B020E">
        <w:rPr>
          <w:rFonts w:cs="Arial"/>
          <w:szCs w:val="22"/>
        </w:rPr>
        <w:t xml:space="preserve">, además de acatar lo establecido en este </w:t>
      </w:r>
      <w:r w:rsidR="00873437" w:rsidRPr="007B020E">
        <w:rPr>
          <w:rFonts w:cs="Arial"/>
          <w:szCs w:val="22"/>
        </w:rPr>
        <w:t>D</w:t>
      </w:r>
      <w:r w:rsidRPr="007B020E">
        <w:rPr>
          <w:rFonts w:cs="Arial"/>
          <w:szCs w:val="22"/>
        </w:rPr>
        <w:t xml:space="preserve">ecreto, deben cumplir lo referente a los requisitos del vehículo estipulados en la Resolución 074 de </w:t>
      </w:r>
      <w:r w:rsidRPr="007B020E">
        <w:rPr>
          <w:rFonts w:cs="Arial"/>
          <w:szCs w:val="22"/>
        </w:rPr>
        <w:lastRenderedPageBreak/>
        <w:t xml:space="preserve">septiembre de 1996, expedida por la Comisión de Energía y Gas </w:t>
      </w:r>
      <w:r w:rsidR="00962D2B" w:rsidRPr="007B020E">
        <w:rPr>
          <w:rFonts w:cs="Arial"/>
          <w:szCs w:val="22"/>
        </w:rPr>
        <w:t>(</w:t>
      </w:r>
      <w:r w:rsidRPr="007B020E">
        <w:rPr>
          <w:rFonts w:cs="Arial"/>
          <w:szCs w:val="22"/>
        </w:rPr>
        <w:t>CREG</w:t>
      </w:r>
      <w:r w:rsidR="00962D2B" w:rsidRPr="007B020E">
        <w:rPr>
          <w:rFonts w:cs="Arial"/>
          <w:szCs w:val="22"/>
        </w:rPr>
        <w:t>)</w:t>
      </w:r>
      <w:r w:rsidRPr="007B020E">
        <w:rPr>
          <w:rFonts w:cs="Arial"/>
          <w:szCs w:val="22"/>
        </w:rPr>
        <w:t>, la Resolución 80505 de marzo 17 de 1997</w:t>
      </w:r>
      <w:r w:rsidR="00873437" w:rsidRPr="007B020E">
        <w:rPr>
          <w:rFonts w:cs="Arial"/>
          <w:szCs w:val="22"/>
        </w:rPr>
        <w:t>,</w:t>
      </w:r>
      <w:r w:rsidRPr="007B020E">
        <w:rPr>
          <w:rFonts w:cs="Arial"/>
          <w:szCs w:val="22"/>
        </w:rPr>
        <w:t xml:space="preserve"> expedida por el Ministerio de Minas y Energía o las demás disposiciones que sobre el tema emitan estas </w:t>
      </w:r>
      <w:r w:rsidR="0066415A" w:rsidRPr="007B020E">
        <w:rPr>
          <w:rFonts w:cs="Arial"/>
          <w:szCs w:val="22"/>
        </w:rPr>
        <w:t>e</w:t>
      </w:r>
      <w:r w:rsidR="00E15D80" w:rsidRPr="007B020E">
        <w:rPr>
          <w:rFonts w:cs="Arial"/>
          <w:szCs w:val="22"/>
        </w:rPr>
        <w:t>ntidad</w:t>
      </w:r>
      <w:r w:rsidRPr="007B020E">
        <w:rPr>
          <w:rFonts w:cs="Arial"/>
          <w:szCs w:val="22"/>
        </w:rPr>
        <w:t>es o quien haga sus veces.</w:t>
      </w:r>
    </w:p>
    <w:p w14:paraId="671A7DA4" w14:textId="77777777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E.</w:t>
      </w:r>
      <w:r w:rsidRPr="007B020E">
        <w:rPr>
          <w:rFonts w:cs="Arial"/>
          <w:szCs w:val="22"/>
        </w:rPr>
        <w:t xml:space="preserve"> Tener el sistema eléctrico con dispositivos que minimicen los riesgos de chispas o explosiones.</w:t>
      </w:r>
    </w:p>
    <w:p w14:paraId="7E52E3AD" w14:textId="24BA6E5C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 xml:space="preserve">F. </w:t>
      </w:r>
      <w:r w:rsidRPr="007B020E">
        <w:rPr>
          <w:rFonts w:cs="Arial"/>
          <w:szCs w:val="22"/>
        </w:rPr>
        <w:t xml:space="preserve">Portar </w:t>
      </w:r>
      <w:r w:rsidR="00B106C7" w:rsidRPr="007B020E">
        <w:rPr>
          <w:rFonts w:cs="Arial"/>
          <w:szCs w:val="22"/>
        </w:rPr>
        <w:t xml:space="preserve">mínimo dos (2) extintores tipo multipropósito </w:t>
      </w:r>
      <w:r w:rsidRPr="007B020E">
        <w:rPr>
          <w:rFonts w:cs="Arial"/>
          <w:szCs w:val="22"/>
        </w:rPr>
        <w:t xml:space="preserve">de acuerdo con el tipo y cantidad de mercancía peligrosa transportada, uno en la cabina y los demás cerca de la carga, en </w:t>
      </w:r>
      <w:r w:rsidR="00962D2B" w:rsidRPr="007B020E">
        <w:rPr>
          <w:rFonts w:cs="Arial"/>
          <w:szCs w:val="22"/>
        </w:rPr>
        <w:t xml:space="preserve">un </w:t>
      </w:r>
      <w:r w:rsidR="00FA6208" w:rsidRPr="007B020E">
        <w:rPr>
          <w:rFonts w:cs="Arial"/>
          <w:szCs w:val="22"/>
        </w:rPr>
        <w:t>lugar de</w:t>
      </w:r>
      <w:r w:rsidRPr="007B020E">
        <w:rPr>
          <w:rFonts w:cs="Arial"/>
          <w:szCs w:val="22"/>
        </w:rPr>
        <w:t xml:space="preserve"> fácil acceso y </w:t>
      </w:r>
      <w:r w:rsidR="00873437" w:rsidRPr="007B020E">
        <w:rPr>
          <w:rFonts w:cs="Arial"/>
          <w:szCs w:val="22"/>
        </w:rPr>
        <w:t>de uso inmediato</w:t>
      </w:r>
      <w:r w:rsidRPr="007B020E">
        <w:rPr>
          <w:rFonts w:cs="Arial"/>
          <w:szCs w:val="22"/>
        </w:rPr>
        <w:t xml:space="preserve"> en caso de emergencia.</w:t>
      </w:r>
    </w:p>
    <w:p w14:paraId="4CF561A7" w14:textId="77777777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 xml:space="preserve">G. </w:t>
      </w:r>
      <w:r w:rsidRPr="007B020E">
        <w:rPr>
          <w:rFonts w:cs="Arial"/>
          <w:szCs w:val="22"/>
        </w:rPr>
        <w:t>Contar con un dispositivo sonoro o pito, que se active en el momento en el cual el vehículo se encuentre en movimiento de reversa.</w:t>
      </w:r>
    </w:p>
    <w:p w14:paraId="7CB01C9B" w14:textId="77777777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 xml:space="preserve">H. </w:t>
      </w:r>
      <w:r w:rsidRPr="007B020E">
        <w:rPr>
          <w:rFonts w:cs="Arial"/>
          <w:szCs w:val="22"/>
        </w:rPr>
        <w:t>Los vehículos que transporten mercancías peligrosas en cilindros, deben poseer dispositivo de cargue y descargue de los mismos.</w:t>
      </w:r>
    </w:p>
    <w:p w14:paraId="0B465774" w14:textId="77777777" w:rsidR="00534693" w:rsidRPr="007B020E" w:rsidRDefault="00534693" w:rsidP="00F77CF5">
      <w:pPr>
        <w:shd w:val="clear" w:color="auto" w:fill="FFFFFF"/>
        <w:spacing w:after="100" w:afterAutospacing="1"/>
        <w:ind w:left="284"/>
        <w:rPr>
          <w:rFonts w:cs="Arial"/>
          <w:szCs w:val="22"/>
        </w:rPr>
      </w:pPr>
      <w:r w:rsidRPr="007B020E">
        <w:rPr>
          <w:rFonts w:cs="Arial"/>
          <w:b/>
          <w:bCs/>
          <w:szCs w:val="22"/>
        </w:rPr>
        <w:t>I.</w:t>
      </w:r>
      <w:r w:rsidRPr="007B020E">
        <w:rPr>
          <w:rFonts w:cs="Arial"/>
          <w:szCs w:val="22"/>
        </w:rPr>
        <w:t xml:space="preserve"> En ningún caso un vehículo cargado con mercancías peligrosas puede circular con más de un remolque y/o semirremolque.</w:t>
      </w:r>
    </w:p>
    <w:p w14:paraId="2495BB68" w14:textId="1F2877B2" w:rsidR="009031C3" w:rsidRPr="007B020E" w:rsidRDefault="00F77CF5" w:rsidP="00F77CF5">
      <w:pPr>
        <w:rPr>
          <w:szCs w:val="22"/>
        </w:rPr>
      </w:pPr>
      <w:r w:rsidRPr="007B020E">
        <w:rPr>
          <w:rFonts w:cs="Arial"/>
          <w:szCs w:val="22"/>
        </w:rPr>
        <w:t xml:space="preserve">Estos requisitos serán verificados por medio del formato </w:t>
      </w:r>
      <w:r w:rsidRPr="007B020E">
        <w:rPr>
          <w:rFonts w:cs="Arial"/>
          <w:i/>
          <w:iCs/>
          <w:szCs w:val="22"/>
        </w:rPr>
        <w:t>SC03-F11</w:t>
      </w:r>
      <w:r w:rsidR="00873437" w:rsidRPr="007B020E">
        <w:rPr>
          <w:rFonts w:cs="Arial"/>
          <w:i/>
          <w:iCs/>
          <w:szCs w:val="22"/>
        </w:rPr>
        <w:t>,</w:t>
      </w:r>
      <w:r w:rsidRPr="007B020E">
        <w:rPr>
          <w:rFonts w:cs="Arial"/>
          <w:szCs w:val="22"/>
        </w:rPr>
        <w:t xml:space="preserve"> </w:t>
      </w:r>
      <w:r w:rsidRPr="007B020E">
        <w:rPr>
          <w:rFonts w:cs="Arial"/>
          <w:i/>
          <w:szCs w:val="22"/>
        </w:rPr>
        <w:t>Lista De Chequeo para el Transportador de Residuos Peligrosos</w:t>
      </w:r>
      <w:r w:rsidR="000A5931" w:rsidRPr="007B020E">
        <w:rPr>
          <w:rFonts w:cs="Arial"/>
          <w:i/>
          <w:szCs w:val="22"/>
        </w:rPr>
        <w:t>,</w:t>
      </w:r>
      <w:r w:rsidRPr="007B020E">
        <w:rPr>
          <w:rFonts w:cs="Arial"/>
          <w:szCs w:val="22"/>
        </w:rPr>
        <w:t xml:space="preserve"> por el personal del Sistema de Gestión </w:t>
      </w:r>
      <w:r w:rsidR="00E7749B" w:rsidRPr="007B020E">
        <w:rPr>
          <w:rFonts w:cs="Arial"/>
          <w:szCs w:val="22"/>
        </w:rPr>
        <w:t>A</w:t>
      </w:r>
      <w:r w:rsidRPr="007B020E">
        <w:rPr>
          <w:rFonts w:cs="Arial"/>
          <w:szCs w:val="22"/>
        </w:rPr>
        <w:t xml:space="preserve">mbiental el día que el </w:t>
      </w:r>
      <w:r w:rsidRPr="007B020E">
        <w:rPr>
          <w:szCs w:val="22"/>
        </w:rPr>
        <w:t>gestor autorizado vaya a retirar los residuos peligrosos</w:t>
      </w:r>
      <w:r w:rsidR="00B16A77" w:rsidRPr="007B020E">
        <w:rPr>
          <w:szCs w:val="22"/>
        </w:rPr>
        <w:t xml:space="preserve"> en la </w:t>
      </w:r>
      <w:r w:rsidR="00E7749B" w:rsidRPr="007B020E">
        <w:rPr>
          <w:szCs w:val="22"/>
        </w:rPr>
        <w:t>E</w:t>
      </w:r>
      <w:r w:rsidR="00B16A77" w:rsidRPr="007B020E">
        <w:rPr>
          <w:szCs w:val="22"/>
        </w:rPr>
        <w:t>ntidad</w:t>
      </w:r>
      <w:r w:rsidRPr="007B020E">
        <w:rPr>
          <w:szCs w:val="22"/>
        </w:rPr>
        <w:t xml:space="preserve">. </w:t>
      </w:r>
    </w:p>
    <w:p w14:paraId="1F435C73" w14:textId="77777777" w:rsidR="00F77CF5" w:rsidRPr="007B020E" w:rsidRDefault="00F77CF5" w:rsidP="00F77CF5">
      <w:pPr>
        <w:rPr>
          <w:rFonts w:cs="Arial"/>
          <w:szCs w:val="22"/>
        </w:rPr>
      </w:pPr>
    </w:p>
    <w:p w14:paraId="763E6F2E" w14:textId="77777777" w:rsidR="00A14DED" w:rsidRPr="003C5DE2" w:rsidRDefault="009C59A2" w:rsidP="009855E3">
      <w:pPr>
        <w:pStyle w:val="Ttulo2"/>
        <w:numPr>
          <w:ilvl w:val="1"/>
          <w:numId w:val="41"/>
        </w:numPr>
        <w:rPr>
          <w:szCs w:val="22"/>
        </w:rPr>
      </w:pPr>
      <w:bookmarkStart w:id="28" w:name="_Toc70925635"/>
      <w:r w:rsidRPr="003C5DE2">
        <w:rPr>
          <w:szCs w:val="22"/>
        </w:rPr>
        <w:t xml:space="preserve">COMPONENTE III: </w:t>
      </w:r>
      <w:r w:rsidR="00A14DED" w:rsidRPr="003C5DE2">
        <w:rPr>
          <w:szCs w:val="22"/>
        </w:rPr>
        <w:t>MANEJO EXTERNO AMBIENTALMENTE SEGURO</w:t>
      </w:r>
      <w:bookmarkEnd w:id="28"/>
    </w:p>
    <w:p w14:paraId="543C3BE2" w14:textId="77777777" w:rsidR="00016D9A" w:rsidRPr="003C5DE2" w:rsidRDefault="00016D9A" w:rsidP="00016D9A">
      <w:pPr>
        <w:pStyle w:val="Ttulo"/>
        <w:rPr>
          <w:rFonts w:ascii="Arial Narrow" w:hAnsi="Arial Narrow"/>
          <w:b w:val="0"/>
          <w:sz w:val="22"/>
          <w:szCs w:val="22"/>
        </w:rPr>
      </w:pPr>
    </w:p>
    <w:p w14:paraId="25D236D4" w14:textId="70753103" w:rsidR="00A14DED" w:rsidRPr="003C5DE2" w:rsidRDefault="00A14DED" w:rsidP="00A14DED">
      <w:pPr>
        <w:rPr>
          <w:rFonts w:cs="Arial"/>
          <w:color w:val="000000"/>
          <w:szCs w:val="22"/>
        </w:rPr>
      </w:pPr>
      <w:r w:rsidRPr="003C5DE2">
        <w:rPr>
          <w:rFonts w:cs="Arial"/>
          <w:color w:val="000000"/>
          <w:szCs w:val="22"/>
        </w:rPr>
        <w:t xml:space="preserve">La </w:t>
      </w:r>
      <w:r w:rsidR="00AD5334" w:rsidRPr="003C5DE2">
        <w:rPr>
          <w:rFonts w:cs="Arial"/>
          <w:color w:val="000000"/>
          <w:szCs w:val="22"/>
        </w:rPr>
        <w:t>E</w:t>
      </w:r>
      <w:r w:rsidRPr="003C5DE2">
        <w:rPr>
          <w:rFonts w:cs="Arial"/>
          <w:color w:val="000000"/>
          <w:szCs w:val="22"/>
        </w:rPr>
        <w:t xml:space="preserve">ntidad garantiza que las actividades de manejo externo </w:t>
      </w:r>
      <w:r w:rsidR="00AD3309" w:rsidRPr="003C5DE2">
        <w:rPr>
          <w:rFonts w:cs="Arial"/>
          <w:color w:val="000000"/>
          <w:szCs w:val="22"/>
        </w:rPr>
        <w:t xml:space="preserve">de </w:t>
      </w:r>
      <w:r w:rsidRPr="003C5DE2">
        <w:rPr>
          <w:rFonts w:cs="Arial"/>
          <w:color w:val="000000"/>
          <w:szCs w:val="22"/>
        </w:rPr>
        <w:t>los residuos</w:t>
      </w:r>
      <w:r w:rsidR="00AD3309" w:rsidRPr="003C5DE2">
        <w:rPr>
          <w:rFonts w:cs="Arial"/>
          <w:color w:val="000000"/>
          <w:szCs w:val="22"/>
        </w:rPr>
        <w:t xml:space="preserve"> </w:t>
      </w:r>
      <w:r w:rsidR="00B16A77" w:rsidRPr="003C5DE2">
        <w:rPr>
          <w:rFonts w:cs="Arial"/>
          <w:color w:val="000000"/>
          <w:szCs w:val="22"/>
        </w:rPr>
        <w:t xml:space="preserve">peligrosos </w:t>
      </w:r>
      <w:r w:rsidR="0066061E">
        <w:rPr>
          <w:rFonts w:cs="Arial"/>
          <w:color w:val="000000"/>
          <w:szCs w:val="22"/>
        </w:rPr>
        <w:t xml:space="preserve">sean </w:t>
      </w:r>
      <w:r w:rsidR="00124D36">
        <w:rPr>
          <w:rFonts w:cs="Arial"/>
          <w:color w:val="000000"/>
          <w:szCs w:val="22"/>
        </w:rPr>
        <w:t>gestionadas únicamente</w:t>
      </w:r>
      <w:r w:rsidR="0066061E">
        <w:rPr>
          <w:rFonts w:cs="Arial"/>
          <w:color w:val="000000"/>
          <w:szCs w:val="22"/>
        </w:rPr>
        <w:t xml:space="preserve"> con </w:t>
      </w:r>
      <w:r w:rsidRPr="003C5DE2">
        <w:rPr>
          <w:rFonts w:cs="Arial"/>
          <w:color w:val="000000"/>
          <w:szCs w:val="22"/>
        </w:rPr>
        <w:t xml:space="preserve">empresas </w:t>
      </w:r>
      <w:r w:rsidR="001C552D">
        <w:rPr>
          <w:rFonts w:cs="Arial"/>
          <w:color w:val="000000"/>
          <w:szCs w:val="22"/>
        </w:rPr>
        <w:t>posconsumo</w:t>
      </w:r>
      <w:r w:rsidR="0066061E">
        <w:rPr>
          <w:rFonts w:cs="Arial"/>
          <w:color w:val="000000"/>
          <w:szCs w:val="22"/>
        </w:rPr>
        <w:t xml:space="preserve"> y/o empresas </w:t>
      </w:r>
      <w:r w:rsidR="00AD3309" w:rsidRPr="003C5DE2">
        <w:rPr>
          <w:rFonts w:cs="Arial"/>
          <w:color w:val="000000"/>
          <w:szCs w:val="22"/>
        </w:rPr>
        <w:t xml:space="preserve">que </w:t>
      </w:r>
      <w:r w:rsidRPr="003C5DE2">
        <w:rPr>
          <w:rFonts w:cs="Arial"/>
          <w:color w:val="000000"/>
          <w:szCs w:val="22"/>
        </w:rPr>
        <w:t>cuent</w:t>
      </w:r>
      <w:r w:rsidR="00B96BC2" w:rsidRPr="003C5DE2">
        <w:rPr>
          <w:rFonts w:cs="Arial"/>
          <w:color w:val="000000"/>
          <w:szCs w:val="22"/>
        </w:rPr>
        <w:t>en con las licencias, permisos,</w:t>
      </w:r>
      <w:r w:rsidRPr="003C5DE2">
        <w:rPr>
          <w:rFonts w:cs="Arial"/>
          <w:color w:val="000000"/>
          <w:szCs w:val="22"/>
        </w:rPr>
        <w:t xml:space="preserve"> autorizaciones o</w:t>
      </w:r>
      <w:r w:rsidR="00AD3309" w:rsidRPr="003C5DE2">
        <w:rPr>
          <w:rFonts w:cs="Arial"/>
          <w:color w:val="000000"/>
          <w:szCs w:val="22"/>
        </w:rPr>
        <w:t xml:space="preserve"> demás instrumentos de control para el</w:t>
      </w:r>
      <w:r w:rsidRPr="003C5DE2">
        <w:rPr>
          <w:rFonts w:cs="Arial"/>
          <w:color w:val="000000"/>
          <w:szCs w:val="22"/>
        </w:rPr>
        <w:t xml:space="preserve"> manejo ambiental </w:t>
      </w:r>
      <w:r w:rsidR="00747E7C" w:rsidRPr="003C5DE2">
        <w:rPr>
          <w:rFonts w:cs="Arial"/>
          <w:color w:val="000000"/>
          <w:szCs w:val="22"/>
        </w:rPr>
        <w:t xml:space="preserve">de </w:t>
      </w:r>
      <w:r w:rsidR="00962D2B">
        <w:rPr>
          <w:rFonts w:cs="Arial"/>
          <w:color w:val="000000"/>
          <w:szCs w:val="22"/>
        </w:rPr>
        <w:t>dichos</w:t>
      </w:r>
      <w:r w:rsidR="00747E7C" w:rsidRPr="003C5DE2">
        <w:rPr>
          <w:rFonts w:cs="Arial"/>
          <w:color w:val="000000"/>
          <w:szCs w:val="22"/>
        </w:rPr>
        <w:t xml:space="preserve"> residuos</w:t>
      </w:r>
      <w:r w:rsidR="00962D2B">
        <w:rPr>
          <w:rFonts w:cs="Arial"/>
          <w:color w:val="000000"/>
          <w:szCs w:val="22"/>
        </w:rPr>
        <w:t>,</w:t>
      </w:r>
      <w:r w:rsidR="00747E7C" w:rsidRPr="003C5DE2">
        <w:rPr>
          <w:rFonts w:cs="Arial"/>
          <w:color w:val="000000"/>
          <w:szCs w:val="22"/>
        </w:rPr>
        <w:t xml:space="preserve"> </w:t>
      </w:r>
      <w:r w:rsidRPr="003C5DE2">
        <w:rPr>
          <w:rFonts w:cs="Arial"/>
          <w:color w:val="000000"/>
          <w:szCs w:val="22"/>
        </w:rPr>
        <w:t>de conformidad con la normatividad vigente.</w:t>
      </w:r>
    </w:p>
    <w:p w14:paraId="0C8E21CF" w14:textId="77777777" w:rsidR="00BD7D56" w:rsidRPr="00BF3EC5" w:rsidRDefault="00BD7D56" w:rsidP="00A14DED">
      <w:pPr>
        <w:rPr>
          <w:rFonts w:cs="Arial"/>
          <w:szCs w:val="22"/>
        </w:rPr>
      </w:pPr>
    </w:p>
    <w:p w14:paraId="43B3BDEB" w14:textId="642D8A82" w:rsidR="00747E7C" w:rsidRPr="00BF3EC5" w:rsidRDefault="0066061E" w:rsidP="00A14DED">
      <w:pPr>
        <w:rPr>
          <w:szCs w:val="22"/>
          <w:lang w:eastAsia="es-CO"/>
        </w:rPr>
      </w:pPr>
      <w:r w:rsidRPr="00BF3EC5">
        <w:rPr>
          <w:rFonts w:cs="Arial"/>
          <w:szCs w:val="22"/>
        </w:rPr>
        <w:t xml:space="preserve">Es </w:t>
      </w:r>
      <w:r w:rsidR="00DE7258" w:rsidRPr="00BF3EC5">
        <w:rPr>
          <w:rFonts w:cs="Arial"/>
          <w:szCs w:val="22"/>
        </w:rPr>
        <w:t>así</w:t>
      </w:r>
      <w:r w:rsidR="0066415A">
        <w:rPr>
          <w:rFonts w:cs="Arial"/>
          <w:szCs w:val="22"/>
        </w:rPr>
        <w:t>,</w:t>
      </w:r>
      <w:r w:rsidRPr="00BF3EC5">
        <w:rPr>
          <w:rFonts w:cs="Arial"/>
          <w:szCs w:val="22"/>
        </w:rPr>
        <w:t xml:space="preserve"> que para </w:t>
      </w:r>
      <w:r w:rsidR="00A14DED" w:rsidRPr="00BF3EC5">
        <w:rPr>
          <w:rFonts w:cs="Arial"/>
          <w:szCs w:val="22"/>
        </w:rPr>
        <w:t xml:space="preserve">los residuos </w:t>
      </w:r>
      <w:r w:rsidR="001D05FB" w:rsidRPr="00BF3EC5">
        <w:rPr>
          <w:rFonts w:cs="Arial"/>
          <w:szCs w:val="22"/>
        </w:rPr>
        <w:t xml:space="preserve">peligrosos </w:t>
      </w:r>
      <w:r w:rsidRPr="00BF3EC5">
        <w:rPr>
          <w:rFonts w:cs="Arial"/>
          <w:szCs w:val="22"/>
        </w:rPr>
        <w:t>que se hayan generado por la Entidad sin importar quien haya realizado la entrega</w:t>
      </w:r>
      <w:r w:rsidR="00962D2B">
        <w:rPr>
          <w:rFonts w:cs="Arial"/>
          <w:szCs w:val="22"/>
        </w:rPr>
        <w:t>,</w:t>
      </w:r>
      <w:r w:rsidRPr="00BF3EC5">
        <w:rPr>
          <w:rFonts w:cs="Arial"/>
          <w:szCs w:val="22"/>
        </w:rPr>
        <w:t xml:space="preserve"> para </w:t>
      </w:r>
      <w:r w:rsidR="00DE7258" w:rsidRPr="00BF3EC5">
        <w:rPr>
          <w:rFonts w:cs="Arial"/>
          <w:szCs w:val="22"/>
        </w:rPr>
        <w:t>su disposición</w:t>
      </w:r>
      <w:r w:rsidRPr="00BF3EC5">
        <w:rPr>
          <w:rFonts w:cs="Arial"/>
          <w:szCs w:val="22"/>
        </w:rPr>
        <w:t xml:space="preserve"> final </w:t>
      </w:r>
      <w:r w:rsidR="00DE7258" w:rsidRPr="00BF3EC5">
        <w:rPr>
          <w:rFonts w:cs="Arial"/>
          <w:szCs w:val="22"/>
        </w:rPr>
        <w:t xml:space="preserve">deberá </w:t>
      </w:r>
      <w:r w:rsidR="00747E7C" w:rsidRPr="00BF3EC5">
        <w:rPr>
          <w:rFonts w:cs="Arial"/>
          <w:szCs w:val="22"/>
        </w:rPr>
        <w:t>solicitar</w:t>
      </w:r>
      <w:r w:rsidR="00B96BC2" w:rsidRPr="00BF3EC5">
        <w:rPr>
          <w:rFonts w:cs="Arial"/>
          <w:szCs w:val="22"/>
        </w:rPr>
        <w:t xml:space="preserve"> </w:t>
      </w:r>
      <w:r w:rsidR="00A14DED" w:rsidRPr="00BF3EC5">
        <w:rPr>
          <w:rFonts w:cs="Arial"/>
          <w:szCs w:val="22"/>
        </w:rPr>
        <w:t xml:space="preserve">el certificado </w:t>
      </w:r>
      <w:r w:rsidR="00AD5334" w:rsidRPr="00BF3EC5">
        <w:rPr>
          <w:szCs w:val="22"/>
          <w:lang w:eastAsia="es-CO"/>
        </w:rPr>
        <w:t xml:space="preserve">de almacenamiento, aprovechamiento, tratamiento o disposición final </w:t>
      </w:r>
      <w:r w:rsidR="001D05FB" w:rsidRPr="00BF3EC5">
        <w:rPr>
          <w:szCs w:val="22"/>
          <w:lang w:eastAsia="es-CO"/>
        </w:rPr>
        <w:t xml:space="preserve">y demás </w:t>
      </w:r>
      <w:r w:rsidR="00AD5334" w:rsidRPr="00BF3EC5">
        <w:rPr>
          <w:szCs w:val="22"/>
          <w:lang w:eastAsia="es-CO"/>
        </w:rPr>
        <w:t xml:space="preserve">que emitan los </w:t>
      </w:r>
      <w:r w:rsidR="00747E7C" w:rsidRPr="00BF3EC5">
        <w:rPr>
          <w:szCs w:val="22"/>
          <w:lang w:eastAsia="es-CO"/>
        </w:rPr>
        <w:t>gestores autorizados</w:t>
      </w:r>
      <w:r w:rsidR="00565380">
        <w:rPr>
          <w:szCs w:val="22"/>
          <w:lang w:eastAsia="es-CO"/>
        </w:rPr>
        <w:t>,</w:t>
      </w:r>
      <w:r w:rsidR="00747E7C" w:rsidRPr="00BF3EC5">
        <w:rPr>
          <w:szCs w:val="22"/>
          <w:lang w:eastAsia="es-CO"/>
        </w:rPr>
        <w:t xml:space="preserve"> </w:t>
      </w:r>
      <w:r w:rsidR="00747E7C" w:rsidRPr="00BF3EC5">
        <w:rPr>
          <w:rFonts w:cs="Arial"/>
          <w:szCs w:val="22"/>
        </w:rPr>
        <w:t>los cuales deberán ser entregado</w:t>
      </w:r>
      <w:r w:rsidR="00565380">
        <w:rPr>
          <w:rFonts w:cs="Arial"/>
          <w:szCs w:val="22"/>
        </w:rPr>
        <w:t>s</w:t>
      </w:r>
      <w:r w:rsidR="00747E7C" w:rsidRPr="00BF3EC5">
        <w:rPr>
          <w:rFonts w:cs="Arial"/>
          <w:szCs w:val="22"/>
        </w:rPr>
        <w:t xml:space="preserve"> a la SIC en un plazo no mayor a </w:t>
      </w:r>
      <w:r w:rsidR="00565380">
        <w:rPr>
          <w:rFonts w:cs="Arial"/>
          <w:szCs w:val="22"/>
        </w:rPr>
        <w:t>seis (</w:t>
      </w:r>
      <w:r w:rsidR="00747E7C" w:rsidRPr="00BF3EC5">
        <w:rPr>
          <w:rFonts w:cs="Arial"/>
          <w:szCs w:val="22"/>
        </w:rPr>
        <w:t>6</w:t>
      </w:r>
      <w:r w:rsidR="00565380">
        <w:rPr>
          <w:rFonts w:cs="Arial"/>
          <w:szCs w:val="22"/>
        </w:rPr>
        <w:t>)</w:t>
      </w:r>
      <w:r w:rsidR="00747E7C" w:rsidRPr="00BF3EC5">
        <w:rPr>
          <w:rFonts w:cs="Arial"/>
          <w:szCs w:val="22"/>
        </w:rPr>
        <w:t xml:space="preserve"> meses, </w:t>
      </w:r>
      <w:r w:rsidR="001D05FB" w:rsidRPr="00BF3EC5">
        <w:rPr>
          <w:rFonts w:cs="Arial"/>
          <w:szCs w:val="22"/>
        </w:rPr>
        <w:t xml:space="preserve">luego la información será consolidada en el formato </w:t>
      </w:r>
      <w:r w:rsidR="001D05FB" w:rsidRPr="00112F5E">
        <w:rPr>
          <w:rFonts w:cs="Arial"/>
          <w:i/>
          <w:szCs w:val="22"/>
        </w:rPr>
        <w:t>SC03-F10-C</w:t>
      </w:r>
      <w:r w:rsidR="00873437" w:rsidRPr="00873437">
        <w:rPr>
          <w:rFonts w:cs="Arial"/>
          <w:i/>
          <w:color w:val="FF0000"/>
          <w:szCs w:val="22"/>
        </w:rPr>
        <w:t>,</w:t>
      </w:r>
      <w:r w:rsidR="001D05FB" w:rsidRPr="00112F5E">
        <w:rPr>
          <w:rFonts w:cs="Arial"/>
          <w:i/>
          <w:szCs w:val="22"/>
        </w:rPr>
        <w:t xml:space="preserve"> Registro de Generación de Residuos Peligrosos</w:t>
      </w:r>
      <w:r w:rsidRPr="00112F5E">
        <w:rPr>
          <w:rFonts w:cs="Arial"/>
          <w:i/>
          <w:szCs w:val="22"/>
        </w:rPr>
        <w:t>,</w:t>
      </w:r>
      <w:r w:rsidR="001D05FB" w:rsidRPr="00112F5E">
        <w:rPr>
          <w:rFonts w:cs="Arial"/>
          <w:szCs w:val="22"/>
        </w:rPr>
        <w:t xml:space="preserve"> </w:t>
      </w:r>
      <w:r w:rsidR="00747E7C" w:rsidRPr="00112F5E">
        <w:rPr>
          <w:szCs w:val="22"/>
          <w:lang w:eastAsia="es-CO"/>
        </w:rPr>
        <w:t xml:space="preserve">estas certificaciones serán </w:t>
      </w:r>
      <w:r w:rsidR="009C59A2" w:rsidRPr="00112F5E">
        <w:rPr>
          <w:szCs w:val="22"/>
          <w:lang w:eastAsia="es-CO"/>
        </w:rPr>
        <w:t>guardad</w:t>
      </w:r>
      <w:r w:rsidR="0066415A" w:rsidRPr="00112F5E">
        <w:rPr>
          <w:szCs w:val="22"/>
          <w:lang w:eastAsia="es-CO"/>
        </w:rPr>
        <w:t>a</w:t>
      </w:r>
      <w:r w:rsidR="009C59A2" w:rsidRPr="00112F5E">
        <w:rPr>
          <w:szCs w:val="22"/>
          <w:lang w:eastAsia="es-CO"/>
        </w:rPr>
        <w:t>s en el a</w:t>
      </w:r>
      <w:r w:rsidR="00747E7C" w:rsidRPr="00112F5E">
        <w:rPr>
          <w:szCs w:val="22"/>
          <w:lang w:eastAsia="es-CO"/>
        </w:rPr>
        <w:t xml:space="preserve">rchivo de la Entidad por un plazo </w:t>
      </w:r>
      <w:r w:rsidR="00AD5334" w:rsidRPr="00112F5E">
        <w:rPr>
          <w:szCs w:val="22"/>
          <w:lang w:eastAsia="es-CO"/>
        </w:rPr>
        <w:t>de cinco (5) años</w:t>
      </w:r>
      <w:r w:rsidR="00747E7C" w:rsidRPr="00112F5E">
        <w:rPr>
          <w:szCs w:val="22"/>
          <w:lang w:eastAsia="es-CO"/>
        </w:rPr>
        <w:t xml:space="preserve"> según lo establecido </w:t>
      </w:r>
      <w:r w:rsidR="00747E7C" w:rsidRPr="00BF3EC5">
        <w:rPr>
          <w:szCs w:val="22"/>
          <w:lang w:eastAsia="es-CO"/>
        </w:rPr>
        <w:t>en el Decreto 1076 de 2015.</w:t>
      </w:r>
    </w:p>
    <w:p w14:paraId="6189B14B" w14:textId="77777777" w:rsidR="009C59A2" w:rsidRPr="003C5DE2" w:rsidRDefault="009C59A2" w:rsidP="00A14DED">
      <w:pPr>
        <w:rPr>
          <w:rFonts w:cs="Arial"/>
          <w:color w:val="000000"/>
          <w:szCs w:val="22"/>
        </w:rPr>
      </w:pPr>
    </w:p>
    <w:p w14:paraId="7A636AAD" w14:textId="77777777" w:rsidR="00254B30" w:rsidRPr="003C5DE2" w:rsidRDefault="009C59A2" w:rsidP="009855E3">
      <w:pPr>
        <w:pStyle w:val="Ttulo2"/>
        <w:numPr>
          <w:ilvl w:val="1"/>
          <w:numId w:val="41"/>
        </w:numPr>
        <w:rPr>
          <w:szCs w:val="22"/>
        </w:rPr>
      </w:pPr>
      <w:bookmarkStart w:id="29" w:name="_Toc70925636"/>
      <w:r w:rsidRPr="003C5DE2">
        <w:rPr>
          <w:szCs w:val="22"/>
        </w:rPr>
        <w:t xml:space="preserve">COMPONENTE IV: </w:t>
      </w:r>
      <w:r w:rsidR="00CB7F0A" w:rsidRPr="003C5DE2">
        <w:rPr>
          <w:szCs w:val="22"/>
        </w:rPr>
        <w:t>EJECUCIÓN, SEGUIMIENTO Y EVALUACIÓN DEL PLAN</w:t>
      </w:r>
      <w:bookmarkEnd w:id="29"/>
      <w:r w:rsidR="00CB7F0A" w:rsidRPr="003C5DE2">
        <w:rPr>
          <w:szCs w:val="22"/>
        </w:rPr>
        <w:t xml:space="preserve">  </w:t>
      </w:r>
    </w:p>
    <w:p w14:paraId="53006648" w14:textId="77777777" w:rsidR="00254B30" w:rsidRPr="003C5DE2" w:rsidRDefault="00254B30" w:rsidP="00016D9A">
      <w:pPr>
        <w:rPr>
          <w:rFonts w:cs="Arial"/>
          <w:szCs w:val="22"/>
          <w:lang w:val="es-MX" w:eastAsia="en-US"/>
        </w:rPr>
      </w:pPr>
    </w:p>
    <w:p w14:paraId="5160C6AD" w14:textId="77777777" w:rsidR="00254B30" w:rsidRPr="009855E3" w:rsidRDefault="00254B30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  <w:lang w:val="es-MX"/>
        </w:rPr>
      </w:pPr>
      <w:bookmarkStart w:id="30" w:name="_Toc70925637"/>
      <w:r w:rsidRPr="009855E3">
        <w:rPr>
          <w:rFonts w:ascii="Arial Narrow" w:hAnsi="Arial Narrow"/>
          <w:bCs/>
          <w:sz w:val="22"/>
          <w:szCs w:val="22"/>
          <w:lang w:val="es-MX" w:eastAsia="en-US"/>
        </w:rPr>
        <w:t>PERSONAL</w:t>
      </w:r>
      <w:r w:rsidRPr="009855E3">
        <w:rPr>
          <w:rFonts w:ascii="Arial Narrow" w:hAnsi="Arial Narrow"/>
          <w:bCs/>
          <w:sz w:val="22"/>
          <w:szCs w:val="22"/>
          <w:lang w:val="es-MX"/>
        </w:rPr>
        <w:t xml:space="preserve"> RESPONSABLE DE LA COORDINACIÓN Y OPERACIÓN DEL PLAN</w:t>
      </w:r>
      <w:bookmarkEnd w:id="30"/>
    </w:p>
    <w:p w14:paraId="08B2B19E" w14:textId="77777777" w:rsidR="00CB7F0A" w:rsidRPr="003C5DE2" w:rsidRDefault="00CB7F0A" w:rsidP="00CB7F0A">
      <w:pPr>
        <w:rPr>
          <w:rFonts w:cs="Arial"/>
          <w:szCs w:val="22"/>
          <w:lang w:val="es-MX"/>
        </w:rPr>
      </w:pPr>
    </w:p>
    <w:p w14:paraId="4A54BAE9" w14:textId="0F3857E7" w:rsidR="009C59A2" w:rsidRDefault="009C59A2" w:rsidP="00CB7F0A">
      <w:pPr>
        <w:rPr>
          <w:rFonts w:cs="Arial"/>
          <w:szCs w:val="22"/>
          <w:lang w:val="es-MX"/>
        </w:rPr>
      </w:pPr>
      <w:r w:rsidRPr="003C5DE2">
        <w:rPr>
          <w:rFonts w:cs="Arial"/>
          <w:szCs w:val="22"/>
          <w:lang w:val="es-MX"/>
        </w:rPr>
        <w:t xml:space="preserve"> A continuación, se describe e</w:t>
      </w:r>
      <w:r w:rsidR="00CB7F0A" w:rsidRPr="003C5DE2">
        <w:rPr>
          <w:rFonts w:cs="Arial"/>
          <w:szCs w:val="22"/>
          <w:lang w:val="es-MX"/>
        </w:rPr>
        <w:t xml:space="preserve">l personal responsable </w:t>
      </w:r>
      <w:r w:rsidRPr="003C5DE2">
        <w:rPr>
          <w:rFonts w:cs="Arial"/>
          <w:szCs w:val="22"/>
          <w:lang w:val="es-MX"/>
        </w:rPr>
        <w:t xml:space="preserve">y </w:t>
      </w:r>
      <w:r w:rsidR="00565380">
        <w:rPr>
          <w:rFonts w:cs="Arial"/>
          <w:szCs w:val="22"/>
          <w:lang w:val="es-MX"/>
        </w:rPr>
        <w:t>las</w:t>
      </w:r>
      <w:r w:rsidRPr="003C5DE2">
        <w:rPr>
          <w:rFonts w:cs="Arial"/>
          <w:szCs w:val="22"/>
          <w:lang w:val="es-MX"/>
        </w:rPr>
        <w:t xml:space="preserve"> actividades </w:t>
      </w:r>
      <w:r w:rsidR="00565380">
        <w:rPr>
          <w:rFonts w:cs="Arial"/>
          <w:szCs w:val="22"/>
          <w:lang w:val="es-MX"/>
        </w:rPr>
        <w:t xml:space="preserve">que adelanta </w:t>
      </w:r>
      <w:r w:rsidRPr="003C5DE2">
        <w:rPr>
          <w:rFonts w:cs="Arial"/>
          <w:szCs w:val="22"/>
          <w:lang w:val="es-MX"/>
        </w:rPr>
        <w:t xml:space="preserve">para </w:t>
      </w:r>
      <w:r w:rsidR="00CB7F0A" w:rsidRPr="003C5DE2">
        <w:rPr>
          <w:rFonts w:cs="Arial"/>
          <w:szCs w:val="22"/>
          <w:lang w:val="es-MX"/>
        </w:rPr>
        <w:t xml:space="preserve">la </w:t>
      </w:r>
      <w:r w:rsidRPr="003C5DE2">
        <w:rPr>
          <w:rFonts w:cs="Arial"/>
          <w:szCs w:val="22"/>
          <w:lang w:val="es-MX"/>
        </w:rPr>
        <w:t xml:space="preserve">operación </w:t>
      </w:r>
      <w:r w:rsidR="00CB7F0A" w:rsidRPr="003C5DE2">
        <w:rPr>
          <w:rFonts w:cs="Arial"/>
          <w:szCs w:val="22"/>
          <w:lang w:val="es-MX"/>
        </w:rPr>
        <w:t xml:space="preserve">del </w:t>
      </w:r>
      <w:r w:rsidR="00565380">
        <w:rPr>
          <w:rFonts w:cs="Arial"/>
          <w:szCs w:val="22"/>
          <w:lang w:val="es-MX"/>
        </w:rPr>
        <w:t>P</w:t>
      </w:r>
      <w:r w:rsidR="00CB7F0A" w:rsidRPr="003C5DE2">
        <w:rPr>
          <w:rFonts w:cs="Arial"/>
          <w:szCs w:val="22"/>
          <w:lang w:val="es-MX"/>
        </w:rPr>
        <w:t>lan</w:t>
      </w:r>
      <w:r w:rsidRPr="003C5DE2">
        <w:rPr>
          <w:rFonts w:cs="Arial"/>
          <w:szCs w:val="22"/>
          <w:lang w:val="es-MX"/>
        </w:rPr>
        <w:t xml:space="preserve"> de </w:t>
      </w:r>
      <w:r w:rsidR="00565380">
        <w:rPr>
          <w:rFonts w:cs="Arial"/>
          <w:szCs w:val="22"/>
          <w:lang w:val="es-MX"/>
        </w:rPr>
        <w:t>G</w:t>
      </w:r>
      <w:r w:rsidRPr="003C5DE2">
        <w:rPr>
          <w:rFonts w:cs="Arial"/>
          <w:szCs w:val="22"/>
          <w:lang w:val="es-MX"/>
        </w:rPr>
        <w:t xml:space="preserve">estión </w:t>
      </w:r>
      <w:r w:rsidR="00565380">
        <w:rPr>
          <w:rFonts w:cs="Arial"/>
          <w:szCs w:val="22"/>
          <w:lang w:val="es-MX"/>
        </w:rPr>
        <w:t>I</w:t>
      </w:r>
      <w:r w:rsidRPr="003C5DE2">
        <w:rPr>
          <w:rFonts w:cs="Arial"/>
          <w:szCs w:val="22"/>
          <w:lang w:val="es-MX"/>
        </w:rPr>
        <w:t xml:space="preserve">ntegral de </w:t>
      </w:r>
      <w:r w:rsidR="00565380">
        <w:rPr>
          <w:rFonts w:cs="Arial"/>
          <w:szCs w:val="22"/>
          <w:lang w:val="es-MX"/>
        </w:rPr>
        <w:t>R</w:t>
      </w:r>
      <w:r w:rsidRPr="003C5DE2">
        <w:rPr>
          <w:rFonts w:cs="Arial"/>
          <w:szCs w:val="22"/>
          <w:lang w:val="es-MX"/>
        </w:rPr>
        <w:t xml:space="preserve">esiduos </w:t>
      </w:r>
      <w:r w:rsidR="00565380">
        <w:rPr>
          <w:rFonts w:cs="Arial"/>
          <w:szCs w:val="22"/>
          <w:lang w:val="es-MX"/>
        </w:rPr>
        <w:t>P</w:t>
      </w:r>
      <w:r w:rsidRPr="003C5DE2">
        <w:rPr>
          <w:rFonts w:cs="Arial"/>
          <w:szCs w:val="22"/>
          <w:lang w:val="es-MX"/>
        </w:rPr>
        <w:t>eligrosos:</w:t>
      </w:r>
    </w:p>
    <w:p w14:paraId="7F90F621" w14:textId="77777777" w:rsidR="00FA6208" w:rsidRPr="003C5DE2" w:rsidRDefault="00FA6208" w:rsidP="00CB7F0A">
      <w:pPr>
        <w:rPr>
          <w:rFonts w:cs="Arial"/>
          <w:szCs w:val="22"/>
          <w:lang w:val="es-MX"/>
        </w:rPr>
      </w:pPr>
    </w:p>
    <w:p w14:paraId="2F93658C" w14:textId="77777777" w:rsidR="009C59A2" w:rsidRPr="003C5DE2" w:rsidRDefault="009C59A2" w:rsidP="00CB7F0A">
      <w:pPr>
        <w:rPr>
          <w:rFonts w:cs="Arial"/>
          <w:szCs w:val="22"/>
          <w:lang w:val="es-MX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32"/>
        <w:gridCol w:w="5278"/>
      </w:tblGrid>
      <w:tr w:rsidR="009C59A2" w:rsidRPr="00BF3EC5" w14:paraId="0EBDC4C8" w14:textId="77777777" w:rsidTr="00BF3EC5">
        <w:trPr>
          <w:trHeight w:val="35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4AB6AB9" w14:textId="77777777" w:rsidR="009C59A2" w:rsidRPr="00BF3EC5" w:rsidRDefault="00AB7E9D" w:rsidP="00BF3EC5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b/>
                <w:sz w:val="18"/>
                <w:szCs w:val="18"/>
                <w:lang w:val="es-MX"/>
              </w:rPr>
              <w:lastRenderedPageBreak/>
              <w:t>PERSONAL RESPONSABLE</w:t>
            </w:r>
          </w:p>
        </w:tc>
        <w:tc>
          <w:tcPr>
            <w:tcW w:w="5291" w:type="dxa"/>
            <w:shd w:val="clear" w:color="auto" w:fill="D9D9D9" w:themeFill="background1" w:themeFillShade="D9"/>
            <w:vAlign w:val="center"/>
          </w:tcPr>
          <w:p w14:paraId="7F2A2441" w14:textId="77777777" w:rsidR="009C59A2" w:rsidRPr="00BF3EC5" w:rsidRDefault="00AB7E9D" w:rsidP="00BF3EC5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b/>
                <w:sz w:val="18"/>
                <w:szCs w:val="18"/>
                <w:lang w:val="es-MX"/>
              </w:rPr>
              <w:t>ACTIVIDAD</w:t>
            </w:r>
          </w:p>
        </w:tc>
      </w:tr>
      <w:tr w:rsidR="009C59A2" w:rsidRPr="00BF3EC5" w14:paraId="5778834A" w14:textId="77777777" w:rsidTr="00BF3EC5">
        <w:tc>
          <w:tcPr>
            <w:tcW w:w="3539" w:type="dxa"/>
            <w:vAlign w:val="center"/>
          </w:tcPr>
          <w:p w14:paraId="2132E72D" w14:textId="2C21CCC8" w:rsidR="009C59A2" w:rsidRPr="00BF3EC5" w:rsidRDefault="00FE6C0C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Coordinador de</w:t>
            </w:r>
            <w:r w:rsidR="00565380">
              <w:rPr>
                <w:rFonts w:cs="Arial"/>
                <w:sz w:val="18"/>
                <w:szCs w:val="18"/>
                <w:lang w:val="es-MX"/>
              </w:rPr>
              <w:t>l Grupo de Trabajo de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="000A5931">
              <w:rPr>
                <w:rFonts w:cs="Arial"/>
                <w:sz w:val="18"/>
                <w:szCs w:val="18"/>
                <w:lang w:val="es-MX"/>
              </w:rPr>
              <w:t>S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ervicios </w:t>
            </w:r>
            <w:r w:rsidR="000A5931">
              <w:rPr>
                <w:rFonts w:cs="Arial"/>
                <w:sz w:val="18"/>
                <w:szCs w:val="18"/>
                <w:lang w:val="es-MX"/>
              </w:rPr>
              <w:t>A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dministrativos y </w:t>
            </w:r>
            <w:r w:rsidR="000A5931">
              <w:rPr>
                <w:rFonts w:cs="Arial"/>
                <w:sz w:val="18"/>
                <w:szCs w:val="18"/>
                <w:lang w:val="es-MX"/>
              </w:rPr>
              <w:t>R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ecursos </w:t>
            </w:r>
            <w:r w:rsidR="000A5931">
              <w:rPr>
                <w:rFonts w:cs="Arial"/>
                <w:sz w:val="18"/>
                <w:szCs w:val="18"/>
                <w:lang w:val="es-MX"/>
              </w:rPr>
              <w:t>F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>ísicos</w:t>
            </w:r>
          </w:p>
        </w:tc>
        <w:tc>
          <w:tcPr>
            <w:tcW w:w="5291" w:type="dxa"/>
            <w:vAlign w:val="center"/>
          </w:tcPr>
          <w:p w14:paraId="38DB7DDE" w14:textId="4745001E" w:rsidR="009C59A2" w:rsidRPr="00BF3EC5" w:rsidRDefault="000A5931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</w:rPr>
              <w:t>S</w:t>
            </w:r>
            <w:r w:rsidR="00FE6C0C" w:rsidRPr="00BF3EC5">
              <w:rPr>
                <w:sz w:val="18"/>
                <w:szCs w:val="18"/>
              </w:rPr>
              <w:t xml:space="preserve">erá el encargado de coordinar todo el proceso de implementación, así como velar </w:t>
            </w:r>
            <w:r w:rsidR="00BF3EC5" w:rsidRPr="00BF3EC5">
              <w:rPr>
                <w:sz w:val="18"/>
                <w:szCs w:val="18"/>
              </w:rPr>
              <w:t>por</w:t>
            </w:r>
            <w:r w:rsidR="00FE6C0C" w:rsidRPr="00BF3EC5">
              <w:rPr>
                <w:sz w:val="18"/>
                <w:szCs w:val="18"/>
              </w:rPr>
              <w:t xml:space="preserve"> que éste se realice </w:t>
            </w:r>
            <w:r w:rsidR="00565380" w:rsidRPr="00BF3EC5">
              <w:rPr>
                <w:sz w:val="18"/>
                <w:szCs w:val="18"/>
              </w:rPr>
              <w:t>de acuerdo con</w:t>
            </w:r>
            <w:r w:rsidR="00FE6C0C" w:rsidRPr="00BF3EC5">
              <w:rPr>
                <w:sz w:val="18"/>
                <w:szCs w:val="18"/>
              </w:rPr>
              <w:t xml:space="preserve"> lo planeado y siguiendo </w:t>
            </w:r>
            <w:r w:rsidR="00AB7E9D" w:rsidRPr="00BF3EC5">
              <w:rPr>
                <w:sz w:val="18"/>
                <w:szCs w:val="18"/>
              </w:rPr>
              <w:t>los procedimientos establecidos</w:t>
            </w:r>
          </w:p>
        </w:tc>
      </w:tr>
      <w:tr w:rsidR="009C59A2" w:rsidRPr="00BF3EC5" w14:paraId="04B6FDB1" w14:textId="77777777" w:rsidTr="00BF3EC5">
        <w:trPr>
          <w:trHeight w:val="601"/>
        </w:trPr>
        <w:tc>
          <w:tcPr>
            <w:tcW w:w="3539" w:type="dxa"/>
            <w:vAlign w:val="center"/>
          </w:tcPr>
          <w:p w14:paraId="45519F53" w14:textId="77777777" w:rsidR="009C59A2" w:rsidRPr="00BF3EC5" w:rsidRDefault="00AB7E9D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Responsable del Sistema de Gestión Ambiental</w:t>
            </w:r>
          </w:p>
        </w:tc>
        <w:tc>
          <w:tcPr>
            <w:tcW w:w="5291" w:type="dxa"/>
            <w:vAlign w:val="center"/>
          </w:tcPr>
          <w:p w14:paraId="675A0D24" w14:textId="3D225B5C" w:rsidR="009C59A2" w:rsidRPr="00BF3EC5" w:rsidRDefault="00AB7E9D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Será el encargado de velar por el cumplimiento de todas las actividades establecidas para dar cumplimiento </w:t>
            </w:r>
            <w:r w:rsidR="000A5931">
              <w:rPr>
                <w:rFonts w:cs="Arial"/>
                <w:sz w:val="18"/>
                <w:szCs w:val="18"/>
                <w:lang w:val="es-MX"/>
              </w:rPr>
              <w:t>al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 plan</w:t>
            </w:r>
          </w:p>
        </w:tc>
      </w:tr>
      <w:tr w:rsidR="00AB7E9D" w:rsidRPr="00BF3EC5" w14:paraId="3814CAF4" w14:textId="77777777" w:rsidTr="00BF3EC5">
        <w:trPr>
          <w:trHeight w:val="579"/>
        </w:trPr>
        <w:tc>
          <w:tcPr>
            <w:tcW w:w="3539" w:type="dxa"/>
            <w:vAlign w:val="center"/>
          </w:tcPr>
          <w:p w14:paraId="7B2F1A15" w14:textId="77777777" w:rsidR="00AB7E9D" w:rsidRPr="00BF3EC5" w:rsidRDefault="00AB7E9D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Contratista apoyo del Sistema de Gestión Ambiental</w:t>
            </w:r>
          </w:p>
        </w:tc>
        <w:tc>
          <w:tcPr>
            <w:tcW w:w="5291" w:type="dxa"/>
            <w:vAlign w:val="center"/>
          </w:tcPr>
          <w:p w14:paraId="59088CF7" w14:textId="6A17B7CE" w:rsidR="00AB7E9D" w:rsidRPr="00BF3EC5" w:rsidRDefault="00AB7E9D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Será el encargado del manejo, cumplimiento de la ruta sanitaria, etiquetado, embalaje y diligenciamientos de los formatos establecidos en el plan</w:t>
            </w:r>
          </w:p>
        </w:tc>
      </w:tr>
      <w:tr w:rsidR="009B444E" w:rsidRPr="00BF3EC5" w14:paraId="680D9A7E" w14:textId="77777777" w:rsidTr="00BF3EC5">
        <w:tc>
          <w:tcPr>
            <w:tcW w:w="3539" w:type="dxa"/>
            <w:vAlign w:val="center"/>
          </w:tcPr>
          <w:p w14:paraId="10BAC9B6" w14:textId="0562334B" w:rsidR="009B444E" w:rsidRPr="00BF3EC5" w:rsidRDefault="009B444E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Almacén</w:t>
            </w:r>
          </w:p>
        </w:tc>
        <w:tc>
          <w:tcPr>
            <w:tcW w:w="5291" w:type="dxa"/>
            <w:vAlign w:val="center"/>
          </w:tcPr>
          <w:p w14:paraId="68D90123" w14:textId="2AF33C71" w:rsidR="009B444E" w:rsidRPr="00BF3EC5" w:rsidRDefault="009B444E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Será el encargado del manejo y entrega a los gestores autorizados </w:t>
            </w:r>
            <w:r w:rsidR="00565380">
              <w:rPr>
                <w:rFonts w:cs="Arial"/>
                <w:sz w:val="18"/>
                <w:szCs w:val="18"/>
                <w:lang w:val="es-MX"/>
              </w:rPr>
              <w:t xml:space="preserve">de 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 xml:space="preserve">los RAEES generados por la </w:t>
            </w:r>
            <w:r w:rsidR="00E15D80" w:rsidRPr="00BF3EC5">
              <w:rPr>
                <w:rFonts w:cs="Arial"/>
                <w:sz w:val="18"/>
                <w:szCs w:val="18"/>
                <w:lang w:val="es-MX"/>
              </w:rPr>
              <w:t>E</w:t>
            </w:r>
            <w:r w:rsidRPr="00BF3EC5">
              <w:rPr>
                <w:rFonts w:cs="Arial"/>
                <w:sz w:val="18"/>
                <w:szCs w:val="18"/>
                <w:lang w:val="es-MX"/>
              </w:rPr>
              <w:t>ntidad</w:t>
            </w:r>
          </w:p>
        </w:tc>
      </w:tr>
      <w:tr w:rsidR="009B444E" w:rsidRPr="00BF3EC5" w14:paraId="4847EB7D" w14:textId="77777777" w:rsidTr="00BF3EC5">
        <w:trPr>
          <w:trHeight w:val="407"/>
        </w:trPr>
        <w:tc>
          <w:tcPr>
            <w:tcW w:w="3539" w:type="dxa"/>
            <w:vAlign w:val="center"/>
          </w:tcPr>
          <w:p w14:paraId="6CECBA7F" w14:textId="50629663" w:rsidR="009B444E" w:rsidRPr="00BF3EC5" w:rsidRDefault="009B444E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Personal de aseo</w:t>
            </w:r>
          </w:p>
        </w:tc>
        <w:tc>
          <w:tcPr>
            <w:tcW w:w="5291" w:type="dxa"/>
            <w:vAlign w:val="center"/>
          </w:tcPr>
          <w:p w14:paraId="50BB9B76" w14:textId="71303DE9" w:rsidR="009B444E" w:rsidRPr="00BF3EC5" w:rsidRDefault="009B444E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Será el encargado de la movilización de algunos de los residuos peligrosos</w:t>
            </w:r>
          </w:p>
        </w:tc>
      </w:tr>
      <w:tr w:rsidR="009B444E" w:rsidRPr="00BF3EC5" w14:paraId="0CFB8FAB" w14:textId="77777777" w:rsidTr="00BF3EC5">
        <w:trPr>
          <w:trHeight w:val="385"/>
        </w:trPr>
        <w:tc>
          <w:tcPr>
            <w:tcW w:w="3539" w:type="dxa"/>
            <w:vAlign w:val="center"/>
          </w:tcPr>
          <w:p w14:paraId="0A21EA4A" w14:textId="2356745A" w:rsidR="009B444E" w:rsidRPr="00BF3EC5" w:rsidRDefault="009B444E" w:rsidP="00BF3EC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Contratistas internos</w:t>
            </w:r>
          </w:p>
        </w:tc>
        <w:tc>
          <w:tcPr>
            <w:tcW w:w="5291" w:type="dxa"/>
            <w:vAlign w:val="center"/>
          </w:tcPr>
          <w:p w14:paraId="5225BE1F" w14:textId="62C40DB3" w:rsidR="009B444E" w:rsidRPr="00BF3EC5" w:rsidRDefault="009B444E" w:rsidP="00BF3EC5">
            <w:pPr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BF3EC5">
              <w:rPr>
                <w:rFonts w:cs="Arial"/>
                <w:sz w:val="18"/>
                <w:szCs w:val="18"/>
                <w:lang w:val="es-MX"/>
              </w:rPr>
              <w:t>Será el encargado de la movilización de algunos de los residuos peligrosos</w:t>
            </w:r>
          </w:p>
        </w:tc>
      </w:tr>
    </w:tbl>
    <w:p w14:paraId="29C355E2" w14:textId="77777777" w:rsidR="00254B30" w:rsidRPr="00873437" w:rsidRDefault="00E7749B" w:rsidP="00E7749B">
      <w:pPr>
        <w:jc w:val="center"/>
        <w:rPr>
          <w:rFonts w:cs="Arial"/>
          <w:b/>
          <w:szCs w:val="22"/>
        </w:rPr>
      </w:pPr>
      <w:r w:rsidRPr="00873437">
        <w:rPr>
          <w:rFonts w:cs="Arial"/>
          <w:b/>
          <w:szCs w:val="22"/>
        </w:rPr>
        <w:t xml:space="preserve">Tabla No.11 </w:t>
      </w:r>
      <w:r w:rsidR="00F85001" w:rsidRPr="00873437">
        <w:rPr>
          <w:rFonts w:cs="Arial"/>
          <w:b/>
          <w:szCs w:val="22"/>
        </w:rPr>
        <w:t>P</w:t>
      </w:r>
      <w:r w:rsidR="00F85001" w:rsidRPr="00873437">
        <w:rPr>
          <w:rFonts w:cs="Arial"/>
          <w:szCs w:val="22"/>
        </w:rPr>
        <w:t>ersonal responsable con sus actividades</w:t>
      </w:r>
      <w:r w:rsidR="00F85001" w:rsidRPr="00873437">
        <w:rPr>
          <w:rFonts w:cs="Arial"/>
          <w:b/>
          <w:szCs w:val="22"/>
        </w:rPr>
        <w:t xml:space="preserve"> </w:t>
      </w:r>
    </w:p>
    <w:p w14:paraId="45C292DF" w14:textId="77777777" w:rsidR="00F85001" w:rsidRPr="00873437" w:rsidRDefault="00F85001" w:rsidP="00E7749B">
      <w:pPr>
        <w:jc w:val="center"/>
        <w:rPr>
          <w:rFonts w:cs="Arial"/>
          <w:szCs w:val="22"/>
          <w:lang w:val="es-MX"/>
        </w:rPr>
      </w:pPr>
    </w:p>
    <w:p w14:paraId="548951B2" w14:textId="77777777" w:rsidR="00254B30" w:rsidRPr="009855E3" w:rsidRDefault="00DC266F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  <w:lang w:val="es-MX"/>
        </w:rPr>
      </w:pPr>
      <w:bookmarkStart w:id="31" w:name="_Toc70925638"/>
      <w:r w:rsidRPr="009855E3">
        <w:rPr>
          <w:rFonts w:ascii="Arial Narrow" w:hAnsi="Arial Narrow"/>
          <w:bCs/>
          <w:sz w:val="22"/>
          <w:szCs w:val="22"/>
          <w:lang w:val="es-MX"/>
        </w:rPr>
        <w:t>C</w:t>
      </w:r>
      <w:r w:rsidR="00254B30" w:rsidRPr="009855E3">
        <w:rPr>
          <w:rFonts w:ascii="Arial Narrow" w:hAnsi="Arial Narrow"/>
          <w:bCs/>
          <w:sz w:val="22"/>
          <w:szCs w:val="22"/>
          <w:lang w:val="es-MX"/>
        </w:rPr>
        <w:t>APACITACIÓN</w:t>
      </w:r>
      <w:bookmarkEnd w:id="31"/>
      <w:r w:rsidR="00254B30" w:rsidRPr="009855E3">
        <w:rPr>
          <w:rFonts w:ascii="Arial Narrow" w:hAnsi="Arial Narrow"/>
          <w:bCs/>
          <w:sz w:val="22"/>
          <w:szCs w:val="22"/>
          <w:lang w:val="es-MX"/>
        </w:rPr>
        <w:t xml:space="preserve"> </w:t>
      </w:r>
    </w:p>
    <w:p w14:paraId="33100DF4" w14:textId="77777777" w:rsidR="00016D9A" w:rsidRPr="007B020E" w:rsidRDefault="00016D9A" w:rsidP="00016D9A">
      <w:pPr>
        <w:rPr>
          <w:rFonts w:cs="Arial"/>
          <w:szCs w:val="22"/>
          <w:lang w:val="es-MX"/>
        </w:rPr>
      </w:pPr>
    </w:p>
    <w:p w14:paraId="09F41FE3" w14:textId="112A20EA" w:rsidR="00DC266F" w:rsidRPr="009855E3" w:rsidRDefault="00254B30" w:rsidP="00DC266F">
      <w:pPr>
        <w:rPr>
          <w:rFonts w:cs="Arial"/>
          <w:szCs w:val="22"/>
          <w:lang w:val="es-MX"/>
        </w:rPr>
      </w:pPr>
      <w:r w:rsidRPr="007B020E">
        <w:rPr>
          <w:rFonts w:cs="Arial"/>
          <w:szCs w:val="22"/>
          <w:lang w:val="es-MX"/>
        </w:rPr>
        <w:t>La</w:t>
      </w:r>
      <w:r w:rsidR="00DC266F" w:rsidRPr="007B020E">
        <w:rPr>
          <w:rFonts w:cs="Arial"/>
          <w:szCs w:val="22"/>
          <w:lang w:val="es-MX"/>
        </w:rPr>
        <w:t xml:space="preserve">s charlas y capacitaciones quedaran establecidas en el cronograma de actividades </w:t>
      </w:r>
      <w:r w:rsidR="00DC266F" w:rsidRPr="007B020E">
        <w:rPr>
          <w:rFonts w:cs="Arial"/>
          <w:i/>
          <w:szCs w:val="22"/>
          <w:lang w:val="es-MX"/>
        </w:rPr>
        <w:t>del Plan de Gestión Integral de Residuos Peligrosos</w:t>
      </w:r>
      <w:r w:rsidR="00873437" w:rsidRPr="007B020E">
        <w:rPr>
          <w:rFonts w:cs="Arial"/>
          <w:i/>
          <w:szCs w:val="22"/>
          <w:lang w:val="es-MX"/>
        </w:rPr>
        <w:t>,</w:t>
      </w:r>
      <w:r w:rsidR="00FA6208" w:rsidRPr="007B020E">
        <w:rPr>
          <w:rFonts w:cs="Arial"/>
          <w:i/>
          <w:szCs w:val="22"/>
          <w:lang w:val="es-MX"/>
        </w:rPr>
        <w:t xml:space="preserve"> </w:t>
      </w:r>
      <w:r w:rsidR="00FA6208" w:rsidRPr="007B020E">
        <w:rPr>
          <w:rFonts w:cs="Arial"/>
          <w:iCs/>
          <w:szCs w:val="22"/>
          <w:lang w:val="es-MX"/>
        </w:rPr>
        <w:t>establecido en el Plan de Acción del Grupo de Servicios Administrativos y Recursos Físicos de cada año</w:t>
      </w:r>
      <w:r w:rsidR="000A5931" w:rsidRPr="007B020E">
        <w:rPr>
          <w:rFonts w:cs="Arial"/>
          <w:i/>
          <w:szCs w:val="22"/>
          <w:lang w:val="es-MX"/>
        </w:rPr>
        <w:t>,</w:t>
      </w:r>
      <w:r w:rsidR="00DC266F" w:rsidRPr="007B020E">
        <w:rPr>
          <w:rFonts w:cs="Arial"/>
          <w:szCs w:val="22"/>
          <w:lang w:val="es-MX"/>
        </w:rPr>
        <w:t xml:space="preserve"> el cual ir</w:t>
      </w:r>
      <w:r w:rsidR="00565380" w:rsidRPr="007B020E">
        <w:rPr>
          <w:rFonts w:cs="Arial"/>
          <w:szCs w:val="22"/>
          <w:lang w:val="es-MX"/>
        </w:rPr>
        <w:t>á</w:t>
      </w:r>
      <w:r w:rsidR="00DC266F" w:rsidRPr="007B020E">
        <w:rPr>
          <w:rFonts w:cs="Arial"/>
          <w:szCs w:val="22"/>
          <w:lang w:val="es-MX"/>
        </w:rPr>
        <w:t xml:space="preserve"> </w:t>
      </w:r>
      <w:r w:rsidR="00DC266F" w:rsidRPr="007B020E">
        <w:t>dirigido</w:t>
      </w:r>
      <w:r w:rsidR="00873437" w:rsidRPr="007B020E">
        <w:t xml:space="preserve"> a</w:t>
      </w:r>
      <w:r w:rsidR="00DC266F" w:rsidRPr="007B020E">
        <w:t xml:space="preserve"> aquellas personas que al interior de la Entidad tienen que ver de forma directa o indirecta con el manejo de</w:t>
      </w:r>
      <w:r w:rsidR="00565380" w:rsidRPr="007B020E">
        <w:t xml:space="preserve"> los</w:t>
      </w:r>
      <w:r w:rsidR="00DC266F" w:rsidRPr="007B020E">
        <w:t xml:space="preserve"> RESPEL</w:t>
      </w:r>
      <w:r w:rsidR="00DC266F" w:rsidRPr="009855E3">
        <w:t>.</w:t>
      </w:r>
    </w:p>
    <w:p w14:paraId="7577FD8F" w14:textId="77777777" w:rsidR="00DC266F" w:rsidRPr="009855E3" w:rsidRDefault="00DC266F" w:rsidP="00DC266F">
      <w:pPr>
        <w:pStyle w:val="Ttulo2"/>
        <w:numPr>
          <w:ilvl w:val="0"/>
          <w:numId w:val="0"/>
        </w:numPr>
        <w:ind w:left="576" w:hanging="576"/>
        <w:rPr>
          <w:b w:val="0"/>
          <w:szCs w:val="22"/>
          <w:lang w:val="es-MX"/>
        </w:rPr>
      </w:pPr>
    </w:p>
    <w:p w14:paraId="17475CB3" w14:textId="77777777" w:rsidR="00254B30" w:rsidRPr="009855E3" w:rsidRDefault="00254B30" w:rsidP="009855E3">
      <w:pPr>
        <w:pStyle w:val="Ttulo3"/>
        <w:numPr>
          <w:ilvl w:val="2"/>
          <w:numId w:val="41"/>
        </w:numPr>
        <w:rPr>
          <w:rFonts w:ascii="Arial Narrow" w:hAnsi="Arial Narrow"/>
          <w:bCs/>
          <w:sz w:val="22"/>
          <w:szCs w:val="22"/>
          <w:lang w:val="es-MX"/>
        </w:rPr>
      </w:pPr>
      <w:bookmarkStart w:id="32" w:name="_Toc70925639"/>
      <w:r w:rsidRPr="009855E3">
        <w:rPr>
          <w:rFonts w:ascii="Arial Narrow" w:hAnsi="Arial Narrow"/>
          <w:bCs/>
          <w:sz w:val="22"/>
          <w:szCs w:val="22"/>
          <w:lang w:val="es-MX"/>
        </w:rPr>
        <w:t>SEGUIMIENTO Y EVALUACIÓN</w:t>
      </w:r>
      <w:bookmarkEnd w:id="32"/>
      <w:r w:rsidRPr="009855E3">
        <w:rPr>
          <w:rFonts w:ascii="Arial Narrow" w:hAnsi="Arial Narrow"/>
          <w:bCs/>
          <w:sz w:val="22"/>
          <w:szCs w:val="22"/>
          <w:lang w:val="es-MX"/>
        </w:rPr>
        <w:t xml:space="preserve"> </w:t>
      </w:r>
    </w:p>
    <w:p w14:paraId="27BBFB59" w14:textId="77777777" w:rsidR="001B2253" w:rsidRPr="009855E3" w:rsidRDefault="001B2253" w:rsidP="001B2253">
      <w:pPr>
        <w:rPr>
          <w:lang w:val="es-MX"/>
        </w:rPr>
      </w:pPr>
    </w:p>
    <w:p w14:paraId="71A64146" w14:textId="77777777" w:rsidR="001B2253" w:rsidRPr="009855E3" w:rsidRDefault="001B2253" w:rsidP="001B2253">
      <w:pPr>
        <w:pStyle w:val="Default"/>
        <w:rPr>
          <w:rFonts w:ascii="Arial Narrow" w:hAnsi="Arial Narrow"/>
          <w:color w:val="auto"/>
          <w:sz w:val="22"/>
          <w:szCs w:val="22"/>
          <w:lang w:val="es-MX" w:eastAsia="es-ES"/>
        </w:rPr>
      </w:pPr>
      <w:r w:rsidRPr="009855E3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El seguimiento y la evaluación del plan será realizado a través de: </w:t>
      </w:r>
    </w:p>
    <w:p w14:paraId="12230043" w14:textId="77777777" w:rsidR="001B2253" w:rsidRPr="009855E3" w:rsidRDefault="001B2253" w:rsidP="001B2253">
      <w:pPr>
        <w:pStyle w:val="Default"/>
        <w:rPr>
          <w:rFonts w:ascii="Arial Narrow" w:hAnsi="Arial Narrow"/>
          <w:color w:val="auto"/>
          <w:sz w:val="22"/>
          <w:szCs w:val="22"/>
          <w:lang w:val="es-MX" w:eastAsia="es-ES"/>
        </w:rPr>
      </w:pPr>
    </w:p>
    <w:p w14:paraId="63CDB81F" w14:textId="2386BD42" w:rsidR="001B2253" w:rsidRPr="003C5DE2" w:rsidRDefault="0076250F" w:rsidP="0076250F">
      <w:pPr>
        <w:pStyle w:val="Default"/>
        <w:numPr>
          <w:ilvl w:val="0"/>
          <w:numId w:val="6"/>
        </w:numPr>
        <w:jc w:val="both"/>
        <w:rPr>
          <w:rFonts w:ascii="Arial Narrow" w:hAnsi="Arial Narrow"/>
          <w:color w:val="auto"/>
          <w:sz w:val="22"/>
          <w:szCs w:val="22"/>
          <w:lang w:val="es-MX" w:eastAsia="es-ES"/>
        </w:rPr>
      </w:pPr>
      <w:r w:rsidRPr="009855E3">
        <w:rPr>
          <w:rFonts w:ascii="Arial Narrow" w:hAnsi="Arial Narrow"/>
          <w:b/>
          <w:bCs/>
          <w:color w:val="auto"/>
          <w:sz w:val="22"/>
          <w:szCs w:val="22"/>
          <w:u w:val="single"/>
          <w:lang w:val="es-MX" w:eastAsia="es-ES"/>
        </w:rPr>
        <w:t>CAPACITACIONES:</w:t>
      </w:r>
      <w:r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</w:t>
      </w:r>
      <w:r w:rsidR="00BF3EC5">
        <w:rPr>
          <w:rFonts w:ascii="Arial Narrow" w:hAnsi="Arial Narrow"/>
          <w:color w:val="auto"/>
          <w:sz w:val="22"/>
          <w:szCs w:val="22"/>
          <w:lang w:val="es-MX" w:eastAsia="es-ES"/>
        </w:rPr>
        <w:t>U</w:t>
      </w:r>
      <w:r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>na de las herramientas clave</w:t>
      </w:r>
      <w:r w:rsidR="001B2253"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para implementar y mantener en el tiempo el </w:t>
      </w:r>
      <w:r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>Plan de Gestión Integral de Residuos Peligrosos</w:t>
      </w:r>
      <w:r w:rsidR="001B2253"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, es la capacitación permanente de los servidores involucrados con el manejo de esta clase de residuos y a toda la comunidad institucional. </w:t>
      </w:r>
    </w:p>
    <w:p w14:paraId="661D566D" w14:textId="77777777" w:rsidR="001B2253" w:rsidRPr="003C5DE2" w:rsidRDefault="001B2253" w:rsidP="001B2253">
      <w:pPr>
        <w:pStyle w:val="Default"/>
        <w:jc w:val="both"/>
        <w:rPr>
          <w:rFonts w:ascii="Arial Narrow" w:hAnsi="Arial Narrow"/>
          <w:color w:val="auto"/>
          <w:sz w:val="22"/>
          <w:szCs w:val="22"/>
          <w:lang w:val="es-MX" w:eastAsia="es-ES"/>
        </w:rPr>
      </w:pPr>
    </w:p>
    <w:p w14:paraId="0E897349" w14:textId="302FD260" w:rsidR="001B2253" w:rsidRPr="003C5DE2" w:rsidRDefault="0076250F" w:rsidP="0076250F">
      <w:pPr>
        <w:pStyle w:val="Default"/>
        <w:numPr>
          <w:ilvl w:val="0"/>
          <w:numId w:val="6"/>
        </w:numPr>
        <w:jc w:val="both"/>
        <w:rPr>
          <w:rFonts w:ascii="Arial Narrow" w:hAnsi="Arial Narrow"/>
          <w:color w:val="auto"/>
          <w:sz w:val="22"/>
          <w:szCs w:val="22"/>
          <w:lang w:val="es-MX" w:eastAsia="es-ES"/>
        </w:rPr>
      </w:pPr>
      <w:r w:rsidRPr="009855E3">
        <w:rPr>
          <w:rFonts w:ascii="Arial Narrow" w:hAnsi="Arial Narrow"/>
          <w:b/>
          <w:bCs/>
          <w:color w:val="auto"/>
          <w:sz w:val="22"/>
          <w:szCs w:val="22"/>
          <w:u w:val="single"/>
          <w:lang w:val="es-MX" w:eastAsia="es-ES"/>
        </w:rPr>
        <w:t>INFORMES:</w:t>
      </w:r>
      <w:r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</w:t>
      </w:r>
      <w:r w:rsidR="00BF3EC5">
        <w:rPr>
          <w:rFonts w:ascii="Arial Narrow" w:hAnsi="Arial Narrow"/>
          <w:color w:val="auto"/>
          <w:sz w:val="22"/>
          <w:szCs w:val="22"/>
          <w:lang w:val="es-MX" w:eastAsia="es-ES"/>
        </w:rPr>
        <w:t>E</w:t>
      </w:r>
      <w:r w:rsidR="001B2253" w:rsidRPr="003C5DE2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l profesional debe ser capaz de generar informes técnicos, ya sean para uso interno de la institución, o bien, para cumplir con disposiciones legales de la autoridad ambiental o sanitaria u otro organismo externo que lo solicite. </w:t>
      </w:r>
    </w:p>
    <w:p w14:paraId="4A186946" w14:textId="77777777" w:rsidR="001B2253" w:rsidRPr="007B020E" w:rsidRDefault="001B2253" w:rsidP="001B2253">
      <w:pPr>
        <w:pStyle w:val="Default"/>
        <w:jc w:val="both"/>
        <w:rPr>
          <w:rFonts w:ascii="Arial Narrow" w:hAnsi="Arial Narrow"/>
          <w:color w:val="auto"/>
          <w:sz w:val="22"/>
          <w:szCs w:val="22"/>
          <w:lang w:val="es-MX" w:eastAsia="es-ES"/>
        </w:rPr>
      </w:pPr>
    </w:p>
    <w:p w14:paraId="258B6D49" w14:textId="76169A24" w:rsidR="001B2253" w:rsidRPr="007B020E" w:rsidRDefault="0076250F" w:rsidP="0076250F">
      <w:pPr>
        <w:pStyle w:val="Default"/>
        <w:numPr>
          <w:ilvl w:val="0"/>
          <w:numId w:val="6"/>
        </w:numPr>
        <w:jc w:val="both"/>
        <w:rPr>
          <w:rFonts w:ascii="Arial Narrow" w:hAnsi="Arial Narrow"/>
          <w:color w:val="auto"/>
          <w:sz w:val="22"/>
          <w:szCs w:val="22"/>
          <w:lang w:val="es-MX" w:eastAsia="es-ES"/>
        </w:rPr>
      </w:pPr>
      <w:r w:rsidRPr="007B020E">
        <w:rPr>
          <w:rFonts w:ascii="Arial Narrow" w:hAnsi="Arial Narrow"/>
          <w:b/>
          <w:bCs/>
          <w:color w:val="auto"/>
          <w:sz w:val="22"/>
          <w:szCs w:val="22"/>
          <w:u w:val="single"/>
          <w:lang w:val="es-MX" w:eastAsia="es-ES"/>
        </w:rPr>
        <w:t>ACTUALIZACIONES</w:t>
      </w:r>
      <w:r w:rsidRPr="007B020E">
        <w:rPr>
          <w:rFonts w:ascii="Arial Narrow" w:hAnsi="Arial Narrow"/>
          <w:b/>
          <w:bCs/>
          <w:color w:val="auto"/>
          <w:sz w:val="22"/>
          <w:szCs w:val="22"/>
          <w:lang w:val="es-MX" w:eastAsia="es-ES"/>
        </w:rPr>
        <w:t>:</w:t>
      </w:r>
      <w:r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</w:t>
      </w:r>
      <w:r w:rsidR="00BF3EC5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>E</w:t>
      </w:r>
      <w:r w:rsidR="001B2253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ste plan </w:t>
      </w:r>
      <w:r w:rsidR="009B5F9A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>deberá</w:t>
      </w:r>
      <w:r w:rsidR="001B2253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ser revisado y actualizado anualmente, con el objetivo de garantizar las condiciones cambiantes de la </w:t>
      </w:r>
      <w:r w:rsidR="00E15D80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>Entidad</w:t>
      </w:r>
      <w:r w:rsidR="001B2253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 y que se realicen procesos de mejora continua de acuerdo con las necesidades de </w:t>
      </w:r>
      <w:r w:rsidR="00873437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>esta</w:t>
      </w:r>
      <w:r w:rsidR="001B2253" w:rsidRPr="007B020E">
        <w:rPr>
          <w:rFonts w:ascii="Arial Narrow" w:hAnsi="Arial Narrow"/>
          <w:color w:val="auto"/>
          <w:sz w:val="22"/>
          <w:szCs w:val="22"/>
          <w:lang w:val="es-MX" w:eastAsia="es-ES"/>
        </w:rPr>
        <w:t xml:space="preserve">. </w:t>
      </w:r>
    </w:p>
    <w:p w14:paraId="0266CCCB" w14:textId="3FD7CDD5" w:rsidR="00BF3EC5" w:rsidRPr="007B020E" w:rsidRDefault="00BF3EC5" w:rsidP="00BF3EC5">
      <w:pPr>
        <w:rPr>
          <w:b/>
          <w:bCs/>
          <w:lang w:val="es-MX"/>
        </w:rPr>
      </w:pPr>
    </w:p>
    <w:p w14:paraId="47930C38" w14:textId="0817107A" w:rsidR="004227B9" w:rsidRPr="007B020E" w:rsidRDefault="004227B9" w:rsidP="009855E3">
      <w:pPr>
        <w:pStyle w:val="Ttulo1"/>
        <w:numPr>
          <w:ilvl w:val="0"/>
          <w:numId w:val="41"/>
        </w:numPr>
        <w:ind w:left="0" w:firstLine="0"/>
        <w:jc w:val="left"/>
        <w:rPr>
          <w:rFonts w:ascii="Arial Narrow" w:hAnsi="Arial Narrow"/>
        </w:rPr>
      </w:pPr>
      <w:bookmarkStart w:id="33" w:name="_Toc65503982"/>
      <w:bookmarkStart w:id="34" w:name="_Toc66130153"/>
      <w:r w:rsidRPr="007B020E">
        <w:rPr>
          <w:rFonts w:ascii="Arial Narrow" w:hAnsi="Arial Narrow"/>
        </w:rPr>
        <w:t xml:space="preserve"> </w:t>
      </w:r>
      <w:bookmarkStart w:id="35" w:name="_Toc70925640"/>
      <w:r w:rsidRPr="007B020E">
        <w:rPr>
          <w:rFonts w:ascii="Arial Narrow" w:hAnsi="Arial Narrow"/>
        </w:rPr>
        <w:t>TOMA DE CONCIENCIA</w:t>
      </w:r>
      <w:bookmarkEnd w:id="33"/>
      <w:bookmarkEnd w:id="34"/>
      <w:bookmarkEnd w:id="35"/>
      <w:r w:rsidRPr="007B020E">
        <w:rPr>
          <w:rFonts w:ascii="Arial Narrow" w:hAnsi="Arial Narrow"/>
        </w:rPr>
        <w:t xml:space="preserve"> </w:t>
      </w:r>
    </w:p>
    <w:p w14:paraId="6F488BF2" w14:textId="77777777" w:rsidR="004227B9" w:rsidRPr="007B020E" w:rsidRDefault="004227B9" w:rsidP="004227B9"/>
    <w:p w14:paraId="4D2DA751" w14:textId="23CB5B7F" w:rsidR="004227B9" w:rsidRPr="007B020E" w:rsidRDefault="004227B9" w:rsidP="004227B9">
      <w:r w:rsidRPr="007B020E">
        <w:t>La toma de conciencia relacionada</w:t>
      </w:r>
      <w:r w:rsidR="00260C7C" w:rsidRPr="007B020E">
        <w:t xml:space="preserve"> en</w:t>
      </w:r>
      <w:r w:rsidRPr="007B020E">
        <w:t xml:space="preserve"> el </w:t>
      </w:r>
      <w:r w:rsidRPr="007B020E">
        <w:rPr>
          <w:rFonts w:cs="Arial"/>
          <w:i/>
          <w:szCs w:val="22"/>
          <w:lang w:val="es-MX"/>
        </w:rPr>
        <w:t xml:space="preserve">Plan de Gestión Integral de Residuos </w:t>
      </w:r>
      <w:r w:rsidR="00873437" w:rsidRPr="007B020E">
        <w:rPr>
          <w:rFonts w:cs="Arial"/>
          <w:i/>
          <w:szCs w:val="22"/>
          <w:lang w:val="es-MX"/>
        </w:rPr>
        <w:t>Peligrosos</w:t>
      </w:r>
      <w:r w:rsidR="00873437" w:rsidRPr="007B020E">
        <w:rPr>
          <w:rFonts w:cs="Arial"/>
          <w:szCs w:val="22"/>
        </w:rPr>
        <w:t xml:space="preserve"> </w:t>
      </w:r>
      <w:r w:rsidRPr="007B020E">
        <w:t xml:space="preserve">se realiza por medio de </w:t>
      </w:r>
      <w:bookmarkStart w:id="36" w:name="_Hlk64997002"/>
      <w:r w:rsidRPr="007B020E">
        <w:t>capacitaciones (inducciones), publicaciones a través de los diferentes medios de comunicación de la Entidad (Intrasic, correos masivos, avisos entre otras actividades) y actividades lúdicas que se programan en el cronograma del plan y</w:t>
      </w:r>
      <w:r w:rsidR="00617725" w:rsidRPr="007B020E">
        <w:t xml:space="preserve"> de otras actividades </w:t>
      </w:r>
      <w:r w:rsidRPr="007B020E">
        <w:t xml:space="preserve">ambientales.  </w:t>
      </w:r>
    </w:p>
    <w:bookmarkEnd w:id="36"/>
    <w:p w14:paraId="6B78B78C" w14:textId="77777777" w:rsidR="004227B9" w:rsidRPr="007B020E" w:rsidRDefault="004227B9" w:rsidP="004227B9"/>
    <w:p w14:paraId="11266FFF" w14:textId="77777777" w:rsidR="004227B9" w:rsidRDefault="004227B9" w:rsidP="004227B9">
      <w:r w:rsidRPr="007B020E">
        <w:lastRenderedPageBreak/>
        <w:t xml:space="preserve">Las capacitaciones e inducciones son programadas directamente </w:t>
      </w:r>
      <w:r>
        <w:t xml:space="preserve">por el Grupo de Talento Humano a través de un aplicativo que contiene un módulo con todo lo referente al Sistema de Gestión Ambiental de la Entidad.  </w:t>
      </w:r>
    </w:p>
    <w:p w14:paraId="0AA3401D" w14:textId="77777777" w:rsidR="004227B9" w:rsidRDefault="004227B9" w:rsidP="004227B9"/>
    <w:p w14:paraId="33DF4E09" w14:textId="77777777" w:rsidR="004227B9" w:rsidRDefault="004227B9" w:rsidP="004227B9">
      <w:pPr>
        <w:rPr>
          <w:rStyle w:val="Hipervnculo"/>
        </w:rPr>
      </w:pPr>
      <w:r>
        <w:t xml:space="preserve">Link módulo ambiental: </w:t>
      </w:r>
      <w:hyperlink r:id="rId20" w:anchor="/" w:history="1">
        <w:r w:rsidRPr="00B43451">
          <w:rPr>
            <w:rStyle w:val="Hipervnculo"/>
          </w:rPr>
          <w:t>https://rise.articulate.com/share/S_Cd7mLGmCB_pv5xtGiKWPiJ3aHLS35e#/</w:t>
        </w:r>
      </w:hyperlink>
    </w:p>
    <w:p w14:paraId="18C17D46" w14:textId="77777777" w:rsidR="004227B9" w:rsidRDefault="004227B9" w:rsidP="004227B9"/>
    <w:p w14:paraId="1C2BE56C" w14:textId="5B0D33B4" w:rsidR="004227B9" w:rsidRDefault="004227B9" w:rsidP="004227B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cs="Arial"/>
          <w:szCs w:val="22"/>
        </w:rPr>
      </w:pPr>
      <w:r w:rsidRPr="008C7240">
        <w:rPr>
          <w:noProof/>
        </w:rPr>
        <w:drawing>
          <wp:inline distT="0" distB="0" distL="0" distR="0" wp14:anchorId="70718521" wp14:editId="68B127A6">
            <wp:extent cx="3257550" cy="1103363"/>
            <wp:effectExtent l="438150" t="114300" r="114300" b="173355"/>
            <wp:docPr id="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20" cy="113441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FB8EE" wp14:editId="682D21F8">
            <wp:extent cx="2676525" cy="1347346"/>
            <wp:effectExtent l="19050" t="0" r="9525" b="4248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7650" cy="13529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37" w:name="_Toc64984885"/>
      <w:bookmarkStart w:id="38" w:name="_Hlk64997145"/>
    </w:p>
    <w:p w14:paraId="5FD113FE" w14:textId="331AD587" w:rsidR="004227B9" w:rsidRDefault="004227B9" w:rsidP="004227B9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4227B9">
        <w:rPr>
          <w:rFonts w:cs="Arial"/>
          <w:sz w:val="22"/>
          <w:szCs w:val="22"/>
        </w:rPr>
        <w:t>Los banners son diseñados con ayuda</w:t>
      </w:r>
      <w:r w:rsidR="00F7624B">
        <w:rPr>
          <w:rFonts w:cs="Arial"/>
          <w:sz w:val="22"/>
          <w:szCs w:val="22"/>
        </w:rPr>
        <w:t xml:space="preserve"> de</w:t>
      </w:r>
      <w:r w:rsidRPr="004227B9">
        <w:rPr>
          <w:rFonts w:cs="Arial"/>
          <w:sz w:val="22"/>
          <w:szCs w:val="22"/>
        </w:rPr>
        <w:t xml:space="preserve"> la Oficina de Servicios al Consumidor y de Apoyo Empresarial – OSCAE de la Entidad y </w:t>
      </w:r>
      <w:bookmarkEnd w:id="37"/>
      <w:r w:rsidRPr="004227B9">
        <w:rPr>
          <w:sz w:val="22"/>
          <w:szCs w:val="22"/>
        </w:rPr>
        <w:t>publicados través de la INTRASIC, con el fin de sensibilizar sobre las buenas prácticas y la buena gestión para el manejo de los residuos</w:t>
      </w:r>
      <w:r w:rsidR="00852C83">
        <w:rPr>
          <w:sz w:val="22"/>
          <w:szCs w:val="22"/>
        </w:rPr>
        <w:t xml:space="preserve"> peligrosos.</w:t>
      </w:r>
      <w:r w:rsidRPr="004227B9">
        <w:rPr>
          <w:sz w:val="22"/>
          <w:szCs w:val="22"/>
        </w:rPr>
        <w:t xml:space="preserve"> </w:t>
      </w:r>
    </w:p>
    <w:p w14:paraId="277E6194" w14:textId="77777777" w:rsidR="00FA6208" w:rsidRPr="004227B9" w:rsidRDefault="00FA6208" w:rsidP="004227B9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5BAF241A" w14:textId="08A8F40C" w:rsidR="00DC266F" w:rsidRPr="004227B9" w:rsidRDefault="00DC266F" w:rsidP="009855E3">
      <w:pPr>
        <w:pStyle w:val="Ttulo1"/>
        <w:numPr>
          <w:ilvl w:val="0"/>
          <w:numId w:val="41"/>
        </w:numPr>
        <w:ind w:left="0" w:firstLine="0"/>
        <w:jc w:val="left"/>
        <w:rPr>
          <w:rFonts w:ascii="Arial Narrow" w:hAnsi="Arial Narrow"/>
        </w:rPr>
      </w:pPr>
      <w:bookmarkStart w:id="39" w:name="_Toc70925641"/>
      <w:bookmarkEnd w:id="38"/>
      <w:r w:rsidRPr="004227B9">
        <w:rPr>
          <w:rFonts w:ascii="Arial Narrow" w:hAnsi="Arial Narrow"/>
        </w:rPr>
        <w:t>CRONOGRAMA DE ACTIVIDADES</w:t>
      </w:r>
      <w:bookmarkEnd w:id="39"/>
      <w:r w:rsidRPr="004227B9">
        <w:rPr>
          <w:rFonts w:ascii="Arial Narrow" w:hAnsi="Arial Narrow"/>
        </w:rPr>
        <w:t xml:space="preserve"> </w:t>
      </w:r>
    </w:p>
    <w:p w14:paraId="6908D17C" w14:textId="77777777" w:rsidR="00DC266F" w:rsidRPr="003C5DE2" w:rsidRDefault="00DC266F" w:rsidP="00DC266F">
      <w:pPr>
        <w:pStyle w:val="Prrafodelista"/>
        <w:rPr>
          <w:lang w:val="es-MX"/>
        </w:rPr>
      </w:pPr>
    </w:p>
    <w:p w14:paraId="07D21CBC" w14:textId="367D01B8" w:rsidR="004227B9" w:rsidRPr="007B020E" w:rsidRDefault="004227B9" w:rsidP="004227B9">
      <w:pPr>
        <w:rPr>
          <w:rFonts w:cs="Arial"/>
          <w:szCs w:val="22"/>
        </w:rPr>
      </w:pPr>
      <w:r w:rsidRPr="008929B7">
        <w:rPr>
          <w:szCs w:val="22"/>
        </w:rPr>
        <w:t xml:space="preserve">El Sistema de Gestión </w:t>
      </w:r>
      <w:r w:rsidRPr="008F7443">
        <w:rPr>
          <w:szCs w:val="22"/>
        </w:rPr>
        <w:t>Ambiental planifica sus</w:t>
      </w:r>
      <w:r w:rsidRPr="008929B7">
        <w:rPr>
          <w:szCs w:val="22"/>
        </w:rPr>
        <w:t xml:space="preserve"> acciones para el cumplimiento de los objetivos a través de actividades establecidas en el </w:t>
      </w:r>
      <w:r w:rsidR="00F7624B">
        <w:rPr>
          <w:szCs w:val="22"/>
        </w:rPr>
        <w:t>P</w:t>
      </w:r>
      <w:r w:rsidRPr="008929B7">
        <w:rPr>
          <w:szCs w:val="22"/>
        </w:rPr>
        <w:t xml:space="preserve">lan de </w:t>
      </w:r>
      <w:r w:rsidR="00F7624B">
        <w:rPr>
          <w:szCs w:val="22"/>
        </w:rPr>
        <w:t>A</w:t>
      </w:r>
      <w:r w:rsidRPr="008929B7">
        <w:rPr>
          <w:szCs w:val="22"/>
        </w:rPr>
        <w:t xml:space="preserve">cción y la planeación estratégica determinados en el Grupo de Trabajo de Servicios Administrativos y Recursos Físicos, siguiendo lo indicado en el procedimiento DE01-P01 </w:t>
      </w:r>
      <w:r w:rsidRPr="008929B7">
        <w:rPr>
          <w:i/>
          <w:iCs/>
          <w:szCs w:val="22"/>
        </w:rPr>
        <w:t>Formulación de la Planeación Institucional</w:t>
      </w:r>
      <w:r w:rsidRPr="008929B7">
        <w:rPr>
          <w:szCs w:val="22"/>
        </w:rPr>
        <w:t xml:space="preserve">. Es </w:t>
      </w:r>
      <w:r w:rsidRPr="007B020E">
        <w:rPr>
          <w:szCs w:val="22"/>
        </w:rPr>
        <w:t xml:space="preserve">así </w:t>
      </w:r>
      <w:r w:rsidR="00617725" w:rsidRPr="007B020E">
        <w:rPr>
          <w:szCs w:val="22"/>
        </w:rPr>
        <w:t>como</w:t>
      </w:r>
      <w:r w:rsidRPr="007B020E">
        <w:rPr>
          <w:szCs w:val="22"/>
        </w:rPr>
        <w:t xml:space="preserve">, las actividades del </w:t>
      </w:r>
      <w:r w:rsidRPr="007B020E">
        <w:rPr>
          <w:rFonts w:cs="Arial"/>
          <w:szCs w:val="22"/>
        </w:rPr>
        <w:t xml:space="preserve">Plan de Gestión Integral de Residuos Peligrosos SC03-F16, </w:t>
      </w:r>
      <w:r w:rsidRPr="007B020E">
        <w:rPr>
          <w:szCs w:val="22"/>
        </w:rPr>
        <w:t xml:space="preserve">son plasmadas a través de un cronograma de trabajo, que es elaborado </w:t>
      </w:r>
      <w:r w:rsidRPr="007B020E">
        <w:rPr>
          <w:rFonts w:cs="Arial"/>
          <w:szCs w:val="22"/>
        </w:rPr>
        <w:t xml:space="preserve">con base en las acciones, estrategias y proyectos que el grupo de trabajo presenta para el mejoramiento ambiental de la organización y como una herramienta que permita enfocar los esfuerzos </w:t>
      </w:r>
      <w:r w:rsidR="00617725" w:rsidRPr="007B020E">
        <w:rPr>
          <w:rFonts w:cs="Arial"/>
          <w:szCs w:val="22"/>
        </w:rPr>
        <w:t>de este</w:t>
      </w:r>
      <w:r w:rsidRPr="007B020E">
        <w:rPr>
          <w:rFonts w:cs="Arial"/>
          <w:szCs w:val="22"/>
        </w:rPr>
        <w:t xml:space="preserve">.  </w:t>
      </w:r>
    </w:p>
    <w:p w14:paraId="22A50721" w14:textId="77777777" w:rsidR="004227B9" w:rsidRPr="007B020E" w:rsidRDefault="004227B9" w:rsidP="004227B9">
      <w:pPr>
        <w:rPr>
          <w:rFonts w:cs="Arial"/>
          <w:szCs w:val="22"/>
        </w:rPr>
      </w:pPr>
    </w:p>
    <w:p w14:paraId="300F449F" w14:textId="3896FEAE" w:rsidR="004227B9" w:rsidRPr="00D77314" w:rsidRDefault="004227B9" w:rsidP="004227B9">
      <w:pPr>
        <w:rPr>
          <w:rFonts w:cs="Arial"/>
          <w:szCs w:val="22"/>
        </w:rPr>
      </w:pPr>
      <w:bookmarkStart w:id="40" w:name="_Hlk64554737"/>
      <w:r w:rsidRPr="007B020E">
        <w:rPr>
          <w:rFonts w:cs="Arial"/>
          <w:szCs w:val="22"/>
        </w:rPr>
        <w:t xml:space="preserve">Este cronograma se ejecuta de manera mensual y es incluido como producto o actividad en </w:t>
      </w:r>
      <w:r w:rsidRPr="008929B7">
        <w:rPr>
          <w:rFonts w:cs="Arial"/>
          <w:szCs w:val="22"/>
        </w:rPr>
        <w:t xml:space="preserve">el </w:t>
      </w:r>
      <w:r w:rsidR="00F7624B">
        <w:rPr>
          <w:rFonts w:cs="Arial"/>
          <w:szCs w:val="22"/>
        </w:rPr>
        <w:t>P</w:t>
      </w:r>
      <w:r w:rsidRPr="008929B7">
        <w:rPr>
          <w:rFonts w:cs="Arial"/>
          <w:szCs w:val="22"/>
        </w:rPr>
        <w:t xml:space="preserve">lan de </w:t>
      </w:r>
      <w:r w:rsidR="00F7624B">
        <w:rPr>
          <w:rFonts w:cs="Arial"/>
          <w:szCs w:val="22"/>
        </w:rPr>
        <w:t>A</w:t>
      </w:r>
      <w:r w:rsidRPr="008929B7">
        <w:rPr>
          <w:rFonts w:cs="Arial"/>
          <w:szCs w:val="22"/>
        </w:rPr>
        <w:t xml:space="preserve">cción del Grupo de Trabajo de Servicios Administrativos y Recursos Físicos de cada año: </w:t>
      </w:r>
    </w:p>
    <w:tbl>
      <w:tblPr>
        <w:tblpPr w:leftFromText="141" w:rightFromText="141" w:vertAnchor="text" w:tblpXSpec="center" w:tblpY="137"/>
        <w:tblW w:w="47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6"/>
        <w:gridCol w:w="2218"/>
        <w:gridCol w:w="4909"/>
      </w:tblGrid>
      <w:tr w:rsidR="004227B9" w:rsidRPr="00D81406" w14:paraId="629D0F1C" w14:textId="77777777" w:rsidTr="00C72841">
        <w:tc>
          <w:tcPr>
            <w:tcW w:w="759" w:type="pct"/>
            <w:shd w:val="clear" w:color="auto" w:fill="D0CECE"/>
            <w:vAlign w:val="center"/>
          </w:tcPr>
          <w:p w14:paraId="54C8541D" w14:textId="77777777" w:rsidR="004227B9" w:rsidRPr="00D81406" w:rsidRDefault="004227B9" w:rsidP="00C72841">
            <w:pPr>
              <w:pStyle w:val="Sinespaciado"/>
              <w:suppressAutoHyphens/>
              <w:overflowPunct w:val="0"/>
              <w:autoSpaceDE w:val="0"/>
              <w:ind w:left="826" w:hanging="826"/>
              <w:contextualSpacing/>
              <w:jc w:val="center"/>
              <w:textAlignment w:val="baseline"/>
              <w:rPr>
                <w:rFonts w:cs="Arial"/>
                <w:b/>
                <w:bCs/>
                <w:sz w:val="18"/>
                <w:szCs w:val="18"/>
                <w:lang w:val="es-ES"/>
              </w:rPr>
            </w:pPr>
            <w:r w:rsidRPr="00D81406">
              <w:rPr>
                <w:rFonts w:cs="Arial"/>
                <w:b/>
                <w:bCs/>
                <w:sz w:val="18"/>
                <w:szCs w:val="18"/>
                <w:lang w:val="es-ES"/>
              </w:rPr>
              <w:t>CÓDIGO</w:t>
            </w:r>
          </w:p>
        </w:tc>
        <w:tc>
          <w:tcPr>
            <w:tcW w:w="1320" w:type="pct"/>
            <w:shd w:val="clear" w:color="auto" w:fill="D0CECE"/>
            <w:vAlign w:val="center"/>
          </w:tcPr>
          <w:p w14:paraId="244FB9E6" w14:textId="77777777" w:rsidR="004227B9" w:rsidRPr="00D81406" w:rsidRDefault="004227B9" w:rsidP="00C72841">
            <w:pPr>
              <w:pStyle w:val="Sinespaciado"/>
              <w:suppressAutoHyphens/>
              <w:overflowPunct w:val="0"/>
              <w:autoSpaceDE w:val="0"/>
              <w:ind w:left="13" w:hanging="13"/>
              <w:contextualSpacing/>
              <w:jc w:val="center"/>
              <w:textAlignment w:val="baseline"/>
              <w:rPr>
                <w:rFonts w:cs="Arial"/>
                <w:b/>
                <w:bCs/>
                <w:sz w:val="18"/>
                <w:szCs w:val="18"/>
                <w:lang w:val="es-ES"/>
              </w:rPr>
            </w:pPr>
            <w:r w:rsidRPr="00D81406">
              <w:rPr>
                <w:rFonts w:cs="Arial"/>
                <w:b/>
                <w:bCs/>
                <w:sz w:val="18"/>
                <w:szCs w:val="18"/>
                <w:lang w:val="es-ES"/>
              </w:rPr>
              <w:t>NOMBRE DEL DOCUMENTO</w:t>
            </w:r>
          </w:p>
        </w:tc>
        <w:tc>
          <w:tcPr>
            <w:tcW w:w="2922" w:type="pct"/>
            <w:shd w:val="clear" w:color="auto" w:fill="D0CECE"/>
            <w:vAlign w:val="center"/>
          </w:tcPr>
          <w:p w14:paraId="219B6C79" w14:textId="77777777" w:rsidR="004227B9" w:rsidRPr="00D81406" w:rsidRDefault="004227B9" w:rsidP="00C72841">
            <w:pPr>
              <w:pStyle w:val="Sinespaciado"/>
              <w:suppressAutoHyphens/>
              <w:overflowPunct w:val="0"/>
              <w:autoSpaceDE w:val="0"/>
              <w:ind w:left="826" w:hanging="826"/>
              <w:contextualSpacing/>
              <w:jc w:val="center"/>
              <w:textAlignment w:val="baseline"/>
              <w:rPr>
                <w:rFonts w:cs="Arial"/>
                <w:b/>
                <w:bCs/>
                <w:sz w:val="18"/>
                <w:szCs w:val="18"/>
                <w:lang w:val="es-ES"/>
              </w:rPr>
            </w:pPr>
            <w:r w:rsidRPr="00D81406">
              <w:rPr>
                <w:rFonts w:cs="Arial"/>
                <w:b/>
                <w:bCs/>
                <w:sz w:val="18"/>
                <w:szCs w:val="18"/>
                <w:lang w:val="es-ES"/>
              </w:rPr>
              <w:t>UBICACIÓN PLAN DE ACCIÓN</w:t>
            </w:r>
          </w:p>
        </w:tc>
      </w:tr>
      <w:tr w:rsidR="004227B9" w:rsidRPr="00D81406" w14:paraId="54791EE1" w14:textId="77777777" w:rsidTr="00C72841">
        <w:trPr>
          <w:trHeight w:val="578"/>
        </w:trPr>
        <w:tc>
          <w:tcPr>
            <w:tcW w:w="759" w:type="pct"/>
            <w:shd w:val="clear" w:color="auto" w:fill="auto"/>
            <w:vAlign w:val="center"/>
          </w:tcPr>
          <w:p w14:paraId="3E598501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DE01-P01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0B505D6B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Formulación de la Planeación Institucional</w:t>
            </w:r>
          </w:p>
        </w:tc>
        <w:tc>
          <w:tcPr>
            <w:tcW w:w="2922" w:type="pct"/>
            <w:shd w:val="clear" w:color="auto" w:fill="auto"/>
            <w:vAlign w:val="center"/>
          </w:tcPr>
          <w:p w14:paraId="251C947C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Intrasic / SIGI / Sistema Integral de Gestión / Dirección Estratégica / Formulación Estratégica / Documentación / Procedimiento DE01-P01</w:t>
            </w:r>
          </w:p>
        </w:tc>
      </w:tr>
      <w:tr w:rsidR="004227B9" w:rsidRPr="00D81406" w14:paraId="06DF8F81" w14:textId="77777777" w:rsidTr="00C72841">
        <w:trPr>
          <w:trHeight w:val="107"/>
        </w:trPr>
        <w:tc>
          <w:tcPr>
            <w:tcW w:w="759" w:type="pct"/>
            <w:vMerge w:val="restart"/>
            <w:shd w:val="clear" w:color="auto" w:fill="auto"/>
            <w:vAlign w:val="center"/>
          </w:tcPr>
          <w:p w14:paraId="45A282AB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Arial"/>
                <w:bCs/>
                <w:sz w:val="18"/>
                <w:szCs w:val="18"/>
              </w:rPr>
            </w:pPr>
            <w:r w:rsidRPr="00D81406">
              <w:rPr>
                <w:rFonts w:cs="Arial"/>
                <w:bCs/>
                <w:sz w:val="18"/>
                <w:szCs w:val="18"/>
              </w:rPr>
              <w:t>DE01-F19</w:t>
            </w:r>
          </w:p>
        </w:tc>
        <w:tc>
          <w:tcPr>
            <w:tcW w:w="1320" w:type="pct"/>
            <w:vMerge w:val="restart"/>
            <w:shd w:val="clear" w:color="auto" w:fill="auto"/>
            <w:vAlign w:val="center"/>
          </w:tcPr>
          <w:p w14:paraId="067BA74D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Plan Acción Institucional</w:t>
            </w:r>
          </w:p>
        </w:tc>
        <w:tc>
          <w:tcPr>
            <w:tcW w:w="2922" w:type="pct"/>
            <w:shd w:val="clear" w:color="auto" w:fill="auto"/>
            <w:vAlign w:val="center"/>
          </w:tcPr>
          <w:p w14:paraId="50CDEBE5" w14:textId="26D96966" w:rsidR="004227B9" w:rsidRPr="00D81406" w:rsidRDefault="008578CA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hyperlink r:id="rId23" w:history="1">
              <w:r w:rsidR="004227B9" w:rsidRPr="00D81406">
                <w:rPr>
                  <w:rStyle w:val="Hipervnculo"/>
                  <w:sz w:val="18"/>
                  <w:szCs w:val="18"/>
                </w:rPr>
                <w:t>http://intrasic/planeacion/planes/</w:t>
              </w:r>
            </w:hyperlink>
            <w:r w:rsidR="004227B9" w:rsidRPr="00D81406">
              <w:rPr>
                <w:sz w:val="18"/>
                <w:szCs w:val="18"/>
              </w:rPr>
              <w:t xml:space="preserve"> </w:t>
            </w:r>
            <w:r w:rsidR="00F7624B">
              <w:rPr>
                <w:sz w:val="18"/>
                <w:szCs w:val="18"/>
              </w:rPr>
              <w:t>P</w:t>
            </w:r>
            <w:r w:rsidR="004227B9" w:rsidRPr="00D81406">
              <w:rPr>
                <w:sz w:val="18"/>
                <w:szCs w:val="18"/>
              </w:rPr>
              <w:t xml:space="preserve">lan de </w:t>
            </w:r>
            <w:r w:rsidR="00F7624B">
              <w:rPr>
                <w:sz w:val="18"/>
                <w:szCs w:val="18"/>
              </w:rPr>
              <w:t>A</w:t>
            </w:r>
            <w:r w:rsidR="004227B9" w:rsidRPr="00D81406">
              <w:rPr>
                <w:sz w:val="18"/>
                <w:szCs w:val="18"/>
              </w:rPr>
              <w:t>cción</w:t>
            </w:r>
          </w:p>
        </w:tc>
      </w:tr>
      <w:tr w:rsidR="004227B9" w:rsidRPr="00D81406" w14:paraId="163AA12B" w14:textId="77777777" w:rsidTr="00C72841">
        <w:trPr>
          <w:trHeight w:val="40"/>
        </w:trPr>
        <w:tc>
          <w:tcPr>
            <w:tcW w:w="759" w:type="pct"/>
            <w:vMerge/>
            <w:shd w:val="clear" w:color="auto" w:fill="auto"/>
            <w:vAlign w:val="center"/>
          </w:tcPr>
          <w:p w14:paraId="4990FD23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20" w:type="pct"/>
            <w:vMerge/>
            <w:shd w:val="clear" w:color="auto" w:fill="auto"/>
            <w:vAlign w:val="center"/>
          </w:tcPr>
          <w:p w14:paraId="5A4C072C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922" w:type="pct"/>
            <w:shd w:val="clear" w:color="auto" w:fill="auto"/>
            <w:vAlign w:val="center"/>
          </w:tcPr>
          <w:p w14:paraId="31BC0C8F" w14:textId="77777777" w:rsidR="004227B9" w:rsidRPr="00D81406" w:rsidRDefault="008578CA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hyperlink r:id="rId24" w:history="1">
              <w:r w:rsidR="004227B9" w:rsidRPr="00D81406">
                <w:rPr>
                  <w:rStyle w:val="Hipervnculo"/>
                  <w:sz w:val="18"/>
                  <w:szCs w:val="18"/>
                </w:rPr>
                <w:t>https://www.sic.gov.co/planes-de-accion-anual</w:t>
              </w:r>
            </w:hyperlink>
          </w:p>
        </w:tc>
      </w:tr>
    </w:tbl>
    <w:p w14:paraId="0EDFD986" w14:textId="3688DD0F" w:rsidR="004227B9" w:rsidRPr="004227B9" w:rsidRDefault="004227B9" w:rsidP="009855E3">
      <w:pPr>
        <w:pStyle w:val="Ttulo1"/>
        <w:numPr>
          <w:ilvl w:val="0"/>
          <w:numId w:val="41"/>
        </w:numPr>
        <w:tabs>
          <w:tab w:val="left" w:pos="567"/>
          <w:tab w:val="left" w:pos="851"/>
        </w:tabs>
        <w:jc w:val="both"/>
        <w:rPr>
          <w:rFonts w:ascii="Arial Narrow" w:hAnsi="Arial Narrow"/>
          <w:szCs w:val="22"/>
        </w:rPr>
      </w:pPr>
      <w:bookmarkStart w:id="41" w:name="_Toc66130155"/>
      <w:bookmarkStart w:id="42" w:name="_Toc70925642"/>
      <w:bookmarkEnd w:id="40"/>
      <w:r w:rsidRPr="004227B9">
        <w:rPr>
          <w:rFonts w:ascii="Arial Narrow" w:hAnsi="Arial Narrow"/>
          <w:szCs w:val="22"/>
        </w:rPr>
        <w:lastRenderedPageBreak/>
        <w:t>INDICADORES</w:t>
      </w:r>
      <w:bookmarkEnd w:id="41"/>
      <w:bookmarkEnd w:id="42"/>
    </w:p>
    <w:p w14:paraId="3CA8A972" w14:textId="77777777" w:rsidR="004227B9" w:rsidRDefault="004227B9" w:rsidP="004227B9">
      <w:pPr>
        <w:rPr>
          <w:lang w:val="es-MX"/>
        </w:rPr>
      </w:pPr>
    </w:p>
    <w:p w14:paraId="2D7943FF" w14:textId="05A28D71" w:rsidR="004227B9" w:rsidRPr="008929B7" w:rsidRDefault="004227B9" w:rsidP="004227B9">
      <w:pPr>
        <w:shd w:val="clear" w:color="auto" w:fill="FFFFFF"/>
        <w:spacing w:after="120" w:line="253" w:lineRule="atLeast"/>
        <w:rPr>
          <w:rFonts w:cs="Arial"/>
          <w:szCs w:val="22"/>
        </w:rPr>
      </w:pPr>
      <w:r>
        <w:rPr>
          <w:rFonts w:cs="Arial"/>
          <w:szCs w:val="22"/>
          <w:lang w:val="es-CO" w:eastAsia="es-CO"/>
        </w:rPr>
        <w:t>E</w:t>
      </w:r>
      <w:r w:rsidRPr="008929B7">
        <w:rPr>
          <w:rFonts w:cs="Arial"/>
          <w:szCs w:val="22"/>
          <w:lang w:val="es-CO" w:eastAsia="es-CO"/>
        </w:rPr>
        <w:t xml:space="preserve">l Sistema de Gestión Ambiental programa actividades en pro de tomar acciones y sensibilizar a los funcionarios y contratistas en </w:t>
      </w:r>
      <w:r>
        <w:rPr>
          <w:rFonts w:cs="Arial"/>
          <w:szCs w:val="22"/>
          <w:lang w:val="es-CO" w:eastAsia="es-CO"/>
        </w:rPr>
        <w:t xml:space="preserve">cuanto a la preparación y respuesta ante una emergencia ambiental, </w:t>
      </w:r>
      <w:r w:rsidR="00F7624B">
        <w:rPr>
          <w:rFonts w:cs="Arial"/>
          <w:szCs w:val="22"/>
          <w:lang w:val="es-CO" w:eastAsia="es-CO"/>
        </w:rPr>
        <w:t>de igual manera</w:t>
      </w:r>
      <w:r w:rsidR="008F7443">
        <w:rPr>
          <w:rFonts w:cs="Arial"/>
          <w:szCs w:val="22"/>
          <w:lang w:val="es-CO" w:eastAsia="es-CO"/>
        </w:rPr>
        <w:t>,</w:t>
      </w:r>
      <w:r w:rsidR="00F7624B">
        <w:rPr>
          <w:rFonts w:cs="Arial"/>
          <w:szCs w:val="22"/>
          <w:lang w:val="es-CO" w:eastAsia="es-CO"/>
        </w:rPr>
        <w:t xml:space="preserve"> </w:t>
      </w:r>
      <w:r w:rsidRPr="008929B7">
        <w:rPr>
          <w:rFonts w:cs="Arial"/>
          <w:szCs w:val="22"/>
          <w:lang w:val="es-CO" w:eastAsia="es-CO"/>
        </w:rPr>
        <w:t>realiza e</w:t>
      </w:r>
      <w:r w:rsidRPr="008929B7">
        <w:rPr>
          <w:rFonts w:cs="Arial"/>
          <w:szCs w:val="22"/>
        </w:rPr>
        <w:t>l seguimiento a las actividades programa</w:t>
      </w:r>
      <w:r>
        <w:rPr>
          <w:rFonts w:cs="Arial"/>
          <w:szCs w:val="22"/>
        </w:rPr>
        <w:t>da</w:t>
      </w:r>
      <w:r w:rsidRPr="008929B7">
        <w:rPr>
          <w:rFonts w:cs="Arial"/>
          <w:szCs w:val="22"/>
        </w:rPr>
        <w:t xml:space="preserve">s durante la vigencia, mediante el indicador del cumplimiento de actividades del SGA, el cual puede ser consultado de la siguiente manera: </w:t>
      </w:r>
    </w:p>
    <w:tbl>
      <w:tblPr>
        <w:tblpPr w:leftFromText="141" w:rightFromText="141" w:vertAnchor="text" w:tblpXSpec="center" w:tblpY="13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4"/>
        <w:gridCol w:w="2692"/>
        <w:gridCol w:w="3119"/>
        <w:gridCol w:w="1595"/>
      </w:tblGrid>
      <w:tr w:rsidR="004227B9" w:rsidRPr="00D81406" w14:paraId="770DFA7B" w14:textId="77777777" w:rsidTr="00C72841">
        <w:tc>
          <w:tcPr>
            <w:tcW w:w="796" w:type="pct"/>
            <w:shd w:val="clear" w:color="auto" w:fill="D0CECE"/>
            <w:vAlign w:val="center"/>
          </w:tcPr>
          <w:p w14:paraId="20324F5A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D81406">
              <w:rPr>
                <w:b/>
                <w:bCs/>
                <w:sz w:val="18"/>
                <w:szCs w:val="18"/>
              </w:rPr>
              <w:t>CÓDIGO DEL INDICADOR</w:t>
            </w:r>
          </w:p>
        </w:tc>
        <w:tc>
          <w:tcPr>
            <w:tcW w:w="1528" w:type="pct"/>
            <w:shd w:val="clear" w:color="auto" w:fill="D0CECE"/>
            <w:vAlign w:val="center"/>
          </w:tcPr>
          <w:p w14:paraId="451AEEA3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D81406">
              <w:rPr>
                <w:b/>
                <w:bCs/>
                <w:sz w:val="18"/>
                <w:szCs w:val="18"/>
              </w:rPr>
              <w:t>NOMBRE DEL INDICADOR</w:t>
            </w:r>
          </w:p>
        </w:tc>
        <w:tc>
          <w:tcPr>
            <w:tcW w:w="1770" w:type="pct"/>
            <w:shd w:val="clear" w:color="auto" w:fill="D0CECE"/>
            <w:vAlign w:val="center"/>
          </w:tcPr>
          <w:p w14:paraId="3541ACDF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D81406">
              <w:rPr>
                <w:b/>
                <w:bCs/>
                <w:sz w:val="18"/>
                <w:szCs w:val="18"/>
              </w:rPr>
              <w:t>UBICACIÓN</w:t>
            </w:r>
          </w:p>
        </w:tc>
        <w:tc>
          <w:tcPr>
            <w:tcW w:w="905" w:type="pct"/>
            <w:shd w:val="clear" w:color="auto" w:fill="D0CECE"/>
            <w:vAlign w:val="center"/>
          </w:tcPr>
          <w:p w14:paraId="3391AFB1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D81406">
              <w:rPr>
                <w:b/>
                <w:bCs/>
                <w:sz w:val="18"/>
                <w:szCs w:val="18"/>
              </w:rPr>
              <w:t>PERIODICIDAD DE LA MEDICIÓN</w:t>
            </w:r>
          </w:p>
        </w:tc>
      </w:tr>
      <w:tr w:rsidR="004227B9" w:rsidRPr="00D81406" w14:paraId="5FBB63EC" w14:textId="77777777" w:rsidTr="00C72841">
        <w:tc>
          <w:tcPr>
            <w:tcW w:w="796" w:type="pct"/>
            <w:shd w:val="clear" w:color="auto" w:fill="auto"/>
            <w:vAlign w:val="center"/>
          </w:tcPr>
          <w:p w14:paraId="6E4F3113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SC03-01</w:t>
            </w:r>
          </w:p>
        </w:tc>
        <w:tc>
          <w:tcPr>
            <w:tcW w:w="1528" w:type="pct"/>
            <w:shd w:val="clear" w:color="auto" w:fill="auto"/>
            <w:vAlign w:val="center"/>
          </w:tcPr>
          <w:p w14:paraId="6F1A916C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Cumplimiento de actividades del Sistema de Gestión Ambiental</w:t>
            </w:r>
          </w:p>
        </w:tc>
        <w:tc>
          <w:tcPr>
            <w:tcW w:w="1770" w:type="pct"/>
            <w:shd w:val="clear" w:color="auto" w:fill="auto"/>
            <w:vAlign w:val="center"/>
          </w:tcPr>
          <w:p w14:paraId="6949CF3F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Intrasic / SIGI / Sistema Integral de Gestión / Gestión Ambiental / indicadores</w:t>
            </w:r>
          </w:p>
        </w:tc>
        <w:tc>
          <w:tcPr>
            <w:tcW w:w="905" w:type="pct"/>
            <w:shd w:val="clear" w:color="auto" w:fill="auto"/>
            <w:vAlign w:val="center"/>
          </w:tcPr>
          <w:p w14:paraId="4FA09D32" w14:textId="77777777" w:rsidR="004227B9" w:rsidRPr="00D81406" w:rsidRDefault="004227B9" w:rsidP="00C72841">
            <w:pPr>
              <w:suppressAutoHyphens/>
              <w:overflowPunct w:val="0"/>
              <w:autoSpaceDE w:val="0"/>
              <w:jc w:val="center"/>
              <w:textAlignment w:val="baseline"/>
              <w:rPr>
                <w:sz w:val="18"/>
                <w:szCs w:val="18"/>
              </w:rPr>
            </w:pPr>
            <w:r w:rsidRPr="00D81406">
              <w:rPr>
                <w:sz w:val="18"/>
                <w:szCs w:val="18"/>
              </w:rPr>
              <w:t>Semestral</w:t>
            </w:r>
          </w:p>
        </w:tc>
      </w:tr>
    </w:tbl>
    <w:p w14:paraId="0E9F1415" w14:textId="77777777" w:rsidR="004227B9" w:rsidRPr="003C5DE2" w:rsidRDefault="004227B9" w:rsidP="004D6934">
      <w:pPr>
        <w:rPr>
          <w:rFonts w:cs="Arial"/>
          <w:szCs w:val="22"/>
          <w:lang w:val="es-MX"/>
        </w:rPr>
      </w:pPr>
    </w:p>
    <w:p w14:paraId="0B9C68D1" w14:textId="77777777" w:rsidR="00F8588E" w:rsidRPr="003C5DE2" w:rsidRDefault="00F8588E" w:rsidP="00016D9A">
      <w:pPr>
        <w:jc w:val="left"/>
        <w:rPr>
          <w:rFonts w:cs="Arial"/>
          <w:szCs w:val="22"/>
        </w:rPr>
      </w:pPr>
    </w:p>
    <w:p w14:paraId="0A6DDF2A" w14:textId="77777777" w:rsidR="00D83235" w:rsidRPr="003C5DE2" w:rsidRDefault="004D5E3A" w:rsidP="009855E3">
      <w:pPr>
        <w:pStyle w:val="Ttulo1"/>
        <w:numPr>
          <w:ilvl w:val="0"/>
          <w:numId w:val="41"/>
        </w:numPr>
        <w:jc w:val="left"/>
        <w:rPr>
          <w:rFonts w:ascii="Arial Narrow" w:hAnsi="Arial Narrow"/>
          <w:szCs w:val="22"/>
        </w:rPr>
      </w:pPr>
      <w:bookmarkStart w:id="43" w:name="_Toc70925643"/>
      <w:r w:rsidRPr="003C5DE2">
        <w:rPr>
          <w:rFonts w:ascii="Arial Narrow" w:hAnsi="Arial Narrow"/>
          <w:szCs w:val="22"/>
        </w:rPr>
        <w:t>DOCUMENTOS RELACIONADOS</w:t>
      </w:r>
      <w:bookmarkEnd w:id="43"/>
      <w:r w:rsidRPr="003C5DE2">
        <w:rPr>
          <w:rFonts w:ascii="Arial Narrow" w:hAnsi="Arial Narrow"/>
          <w:szCs w:val="22"/>
        </w:rPr>
        <w:t xml:space="preserve"> </w:t>
      </w:r>
    </w:p>
    <w:p w14:paraId="3416FB71" w14:textId="77777777" w:rsidR="004D5E3A" w:rsidRPr="003C5DE2" w:rsidRDefault="004D5E3A" w:rsidP="004D5E3A">
      <w:pPr>
        <w:rPr>
          <w:rFonts w:cs="Arial"/>
          <w:szCs w:val="22"/>
          <w:lang w:val="es-MX"/>
        </w:rPr>
      </w:pPr>
    </w:p>
    <w:p w14:paraId="70B8E5D4" w14:textId="2F3D5AA6" w:rsidR="00D83235" w:rsidRPr="003C5DE2" w:rsidRDefault="00D34242" w:rsidP="00D83235">
      <w:pPr>
        <w:rPr>
          <w:rFonts w:cs="Arial"/>
          <w:color w:val="000000"/>
          <w:szCs w:val="22"/>
        </w:rPr>
      </w:pPr>
      <w:r w:rsidRPr="003C5DE2">
        <w:rPr>
          <w:rFonts w:cs="Arial"/>
          <w:color w:val="000000"/>
          <w:szCs w:val="22"/>
        </w:rPr>
        <w:t xml:space="preserve">SC03-F01      </w:t>
      </w:r>
      <w:r w:rsidR="00D83235" w:rsidRPr="003C5DE2">
        <w:rPr>
          <w:rFonts w:cs="Arial"/>
          <w:color w:val="000000"/>
          <w:szCs w:val="22"/>
        </w:rPr>
        <w:t xml:space="preserve">Matriz de </w:t>
      </w:r>
      <w:r w:rsidR="00F7624B">
        <w:rPr>
          <w:rFonts w:cs="Arial"/>
          <w:color w:val="000000"/>
          <w:szCs w:val="22"/>
        </w:rPr>
        <w:t>I</w:t>
      </w:r>
      <w:r w:rsidR="00D83235" w:rsidRPr="003C5DE2">
        <w:rPr>
          <w:rFonts w:cs="Arial"/>
          <w:color w:val="000000"/>
          <w:szCs w:val="22"/>
        </w:rPr>
        <w:t xml:space="preserve">dentificación de </w:t>
      </w:r>
      <w:r w:rsidR="00F7624B">
        <w:rPr>
          <w:rFonts w:cs="Arial"/>
          <w:color w:val="000000"/>
          <w:szCs w:val="22"/>
        </w:rPr>
        <w:t>A</w:t>
      </w:r>
      <w:r w:rsidR="00D83235" w:rsidRPr="003C5DE2">
        <w:rPr>
          <w:rFonts w:cs="Arial"/>
          <w:color w:val="000000"/>
          <w:szCs w:val="22"/>
        </w:rPr>
        <w:t xml:space="preserve">spectos, </w:t>
      </w:r>
      <w:r w:rsidR="00F7624B">
        <w:rPr>
          <w:rFonts w:cs="Arial"/>
          <w:color w:val="000000"/>
          <w:szCs w:val="22"/>
        </w:rPr>
        <w:t>E</w:t>
      </w:r>
      <w:r w:rsidR="00D83235" w:rsidRPr="003C5DE2">
        <w:rPr>
          <w:rFonts w:cs="Arial"/>
          <w:color w:val="000000"/>
          <w:szCs w:val="22"/>
        </w:rPr>
        <w:t xml:space="preserve">valuación y </w:t>
      </w:r>
      <w:r w:rsidR="00F7624B">
        <w:rPr>
          <w:rFonts w:cs="Arial"/>
          <w:color w:val="000000"/>
          <w:szCs w:val="22"/>
        </w:rPr>
        <w:t>C</w:t>
      </w:r>
      <w:r w:rsidR="00D83235" w:rsidRPr="003C5DE2">
        <w:rPr>
          <w:rFonts w:cs="Arial"/>
          <w:color w:val="000000"/>
          <w:szCs w:val="22"/>
        </w:rPr>
        <w:t xml:space="preserve">ontrol de </w:t>
      </w:r>
      <w:r w:rsidR="00F7624B">
        <w:rPr>
          <w:rFonts w:cs="Arial"/>
          <w:color w:val="000000"/>
          <w:szCs w:val="22"/>
        </w:rPr>
        <w:t>I</w:t>
      </w:r>
      <w:r w:rsidR="00D83235" w:rsidRPr="003C5DE2">
        <w:rPr>
          <w:rFonts w:cs="Arial"/>
          <w:color w:val="000000"/>
          <w:szCs w:val="22"/>
        </w:rPr>
        <w:t xml:space="preserve">mpactos </w:t>
      </w:r>
      <w:r w:rsidR="00F7624B">
        <w:rPr>
          <w:rFonts w:cs="Arial"/>
          <w:color w:val="000000"/>
          <w:szCs w:val="22"/>
        </w:rPr>
        <w:t>A</w:t>
      </w:r>
      <w:r w:rsidR="00D83235" w:rsidRPr="003C5DE2">
        <w:rPr>
          <w:rFonts w:cs="Arial"/>
          <w:color w:val="000000"/>
          <w:szCs w:val="22"/>
        </w:rPr>
        <w:t>mbientales</w:t>
      </w:r>
    </w:p>
    <w:p w14:paraId="0055F6AC" w14:textId="339FF9D5" w:rsidR="00D83235" w:rsidRPr="003C5DE2" w:rsidRDefault="00D83235" w:rsidP="00D83235">
      <w:pPr>
        <w:rPr>
          <w:rFonts w:cs="Arial"/>
          <w:color w:val="000000"/>
          <w:szCs w:val="22"/>
        </w:rPr>
      </w:pPr>
      <w:r w:rsidRPr="003C5DE2">
        <w:rPr>
          <w:rFonts w:cs="Arial"/>
          <w:color w:val="000000"/>
          <w:szCs w:val="22"/>
        </w:rPr>
        <w:t xml:space="preserve">SC03-F02      Matriz de </w:t>
      </w:r>
      <w:r w:rsidR="00F7624B">
        <w:rPr>
          <w:rFonts w:cs="Arial"/>
          <w:color w:val="000000"/>
          <w:szCs w:val="22"/>
        </w:rPr>
        <w:t>I</w:t>
      </w:r>
      <w:r w:rsidRPr="003C5DE2">
        <w:rPr>
          <w:rFonts w:cs="Arial"/>
          <w:color w:val="000000"/>
          <w:szCs w:val="22"/>
        </w:rPr>
        <w:t xml:space="preserve">dentificación, </w:t>
      </w:r>
      <w:r w:rsidR="00F7624B">
        <w:rPr>
          <w:rFonts w:cs="Arial"/>
          <w:color w:val="000000"/>
          <w:szCs w:val="22"/>
        </w:rPr>
        <w:t>A</w:t>
      </w:r>
      <w:r w:rsidRPr="003C5DE2">
        <w:rPr>
          <w:rFonts w:cs="Arial"/>
          <w:color w:val="000000"/>
          <w:szCs w:val="22"/>
        </w:rPr>
        <w:t xml:space="preserve">cceso y </w:t>
      </w:r>
      <w:r w:rsidR="00F7624B">
        <w:rPr>
          <w:rFonts w:cs="Arial"/>
          <w:color w:val="000000"/>
          <w:szCs w:val="22"/>
        </w:rPr>
        <w:t>E</w:t>
      </w:r>
      <w:r w:rsidRPr="003C5DE2">
        <w:rPr>
          <w:rFonts w:cs="Arial"/>
          <w:color w:val="000000"/>
          <w:szCs w:val="22"/>
        </w:rPr>
        <w:t xml:space="preserve">valuación de </w:t>
      </w:r>
      <w:r w:rsidR="00F7624B">
        <w:rPr>
          <w:rFonts w:cs="Arial"/>
          <w:color w:val="000000"/>
          <w:szCs w:val="22"/>
        </w:rPr>
        <w:t>R</w:t>
      </w:r>
      <w:r w:rsidRPr="003C5DE2">
        <w:rPr>
          <w:rFonts w:cs="Arial"/>
          <w:color w:val="000000"/>
          <w:szCs w:val="22"/>
        </w:rPr>
        <w:t xml:space="preserve">equisitos </w:t>
      </w:r>
      <w:r w:rsidR="00F7624B">
        <w:rPr>
          <w:rFonts w:cs="Arial"/>
          <w:color w:val="000000"/>
          <w:szCs w:val="22"/>
        </w:rPr>
        <w:t>L</w:t>
      </w:r>
      <w:r w:rsidRPr="003C5DE2">
        <w:rPr>
          <w:rFonts w:cs="Arial"/>
          <w:color w:val="000000"/>
          <w:szCs w:val="22"/>
        </w:rPr>
        <w:t xml:space="preserve">egales y </w:t>
      </w:r>
      <w:r w:rsidR="00F7624B">
        <w:rPr>
          <w:rFonts w:cs="Arial"/>
          <w:color w:val="000000"/>
          <w:szCs w:val="22"/>
        </w:rPr>
        <w:t>O</w:t>
      </w:r>
      <w:r w:rsidRPr="003C5DE2">
        <w:rPr>
          <w:rFonts w:cs="Arial"/>
          <w:color w:val="000000"/>
          <w:szCs w:val="22"/>
        </w:rPr>
        <w:t xml:space="preserve">tros </w:t>
      </w:r>
      <w:r w:rsidR="00F7624B">
        <w:rPr>
          <w:rFonts w:cs="Arial"/>
          <w:color w:val="000000"/>
          <w:szCs w:val="22"/>
        </w:rPr>
        <w:t>R</w:t>
      </w:r>
      <w:r w:rsidRPr="003C5DE2">
        <w:rPr>
          <w:rFonts w:cs="Arial"/>
          <w:color w:val="000000"/>
          <w:szCs w:val="22"/>
        </w:rPr>
        <w:t>equisitos</w:t>
      </w:r>
    </w:p>
    <w:p w14:paraId="7CE4D350" w14:textId="26AAFF8C" w:rsidR="00350D0E" w:rsidRPr="003C5DE2" w:rsidRDefault="00350D0E" w:rsidP="00D83235">
      <w:pPr>
        <w:rPr>
          <w:rFonts w:cs="Arial"/>
          <w:color w:val="000000"/>
          <w:szCs w:val="22"/>
        </w:rPr>
      </w:pPr>
      <w:r w:rsidRPr="003C5DE2">
        <w:rPr>
          <w:rFonts w:cs="Arial"/>
          <w:color w:val="000000"/>
          <w:szCs w:val="22"/>
        </w:rPr>
        <w:t>SC03-F03      Inspección Ambiental</w:t>
      </w:r>
    </w:p>
    <w:p w14:paraId="718B920E" w14:textId="7D231511" w:rsidR="000E1A6F" w:rsidRPr="003C5DE2" w:rsidRDefault="004D5E3A" w:rsidP="00D83235">
      <w:pPr>
        <w:rPr>
          <w:rFonts w:cs="Arial"/>
          <w:szCs w:val="22"/>
          <w:lang w:val="es-MX"/>
        </w:rPr>
      </w:pPr>
      <w:r w:rsidRPr="003C5DE2">
        <w:rPr>
          <w:rFonts w:cs="Arial"/>
          <w:color w:val="000000"/>
          <w:szCs w:val="22"/>
        </w:rPr>
        <w:t>SC03-</w:t>
      </w:r>
      <w:r w:rsidR="00400AF3" w:rsidRPr="003C5DE2">
        <w:rPr>
          <w:rFonts w:cs="Arial"/>
          <w:szCs w:val="22"/>
        </w:rPr>
        <w:t>F0</w:t>
      </w:r>
      <w:r w:rsidR="00EB5473" w:rsidRPr="003C5DE2">
        <w:rPr>
          <w:rFonts w:cs="Arial"/>
          <w:szCs w:val="22"/>
        </w:rPr>
        <w:t>4</w:t>
      </w:r>
      <w:r w:rsidR="00400AF3" w:rsidRPr="003C5DE2">
        <w:rPr>
          <w:rFonts w:cs="Arial"/>
          <w:szCs w:val="22"/>
        </w:rPr>
        <w:t xml:space="preserve">      </w:t>
      </w:r>
      <w:r w:rsidR="000E1A6F" w:rsidRPr="003C5DE2">
        <w:rPr>
          <w:rFonts w:cs="Arial"/>
          <w:szCs w:val="22"/>
          <w:lang w:val="es-MX"/>
        </w:rPr>
        <w:t xml:space="preserve">Almacenamiento e </w:t>
      </w:r>
      <w:r w:rsidR="00F7624B">
        <w:rPr>
          <w:rFonts w:cs="Arial"/>
          <w:szCs w:val="22"/>
          <w:lang w:val="es-MX"/>
        </w:rPr>
        <w:t>I</w:t>
      </w:r>
      <w:r w:rsidR="000E1A6F" w:rsidRPr="003C5DE2">
        <w:rPr>
          <w:rFonts w:cs="Arial"/>
          <w:szCs w:val="22"/>
          <w:lang w:val="es-MX"/>
        </w:rPr>
        <w:t xml:space="preserve">nventario de </w:t>
      </w:r>
      <w:r w:rsidR="00F7624B">
        <w:rPr>
          <w:rFonts w:cs="Arial"/>
          <w:szCs w:val="22"/>
          <w:lang w:val="es-MX"/>
        </w:rPr>
        <w:t>R</w:t>
      </w:r>
      <w:r w:rsidR="000E1A6F" w:rsidRPr="003C5DE2">
        <w:rPr>
          <w:rFonts w:cs="Arial"/>
          <w:szCs w:val="22"/>
          <w:lang w:val="es-MX"/>
        </w:rPr>
        <w:t xml:space="preserve">esiduos </w:t>
      </w:r>
      <w:r w:rsidR="00F7624B">
        <w:rPr>
          <w:rFonts w:cs="Arial"/>
          <w:szCs w:val="22"/>
          <w:lang w:val="es-MX"/>
        </w:rPr>
        <w:t>P</w:t>
      </w:r>
      <w:r w:rsidR="000E1A6F" w:rsidRPr="003C5DE2">
        <w:rPr>
          <w:rFonts w:cs="Arial"/>
          <w:szCs w:val="22"/>
          <w:lang w:val="es-MX"/>
        </w:rPr>
        <w:t>eligrosos</w:t>
      </w:r>
    </w:p>
    <w:p w14:paraId="126F2431" w14:textId="5FC5C507" w:rsidR="00B70686" w:rsidRPr="003C5DE2" w:rsidRDefault="00B70686" w:rsidP="00D83235">
      <w:pPr>
        <w:rPr>
          <w:rFonts w:cs="Arial"/>
          <w:szCs w:val="22"/>
        </w:rPr>
      </w:pPr>
      <w:r w:rsidRPr="003C5DE2">
        <w:rPr>
          <w:rFonts w:cs="Arial"/>
          <w:szCs w:val="22"/>
        </w:rPr>
        <w:t xml:space="preserve">SC03-F09      RH1 </w:t>
      </w:r>
      <w:r w:rsidR="00350D0E" w:rsidRPr="003C5DE2">
        <w:rPr>
          <w:rFonts w:cs="Arial"/>
          <w:szCs w:val="22"/>
        </w:rPr>
        <w:t xml:space="preserve">- </w:t>
      </w:r>
      <w:r w:rsidRPr="003C5DE2">
        <w:rPr>
          <w:rFonts w:cs="Arial"/>
          <w:szCs w:val="22"/>
        </w:rPr>
        <w:t>Regi</w:t>
      </w:r>
      <w:r w:rsidR="000E1A6F" w:rsidRPr="003C5DE2">
        <w:rPr>
          <w:rFonts w:cs="Arial"/>
          <w:szCs w:val="22"/>
        </w:rPr>
        <w:t xml:space="preserve">stro de </w:t>
      </w:r>
      <w:r w:rsidR="00F7624B">
        <w:rPr>
          <w:rFonts w:cs="Arial"/>
          <w:szCs w:val="22"/>
        </w:rPr>
        <w:t>G</w:t>
      </w:r>
      <w:r w:rsidR="000E1A6F" w:rsidRPr="003C5DE2">
        <w:rPr>
          <w:rFonts w:cs="Arial"/>
          <w:szCs w:val="22"/>
        </w:rPr>
        <w:t xml:space="preserve">eneración de </w:t>
      </w:r>
      <w:r w:rsidR="00F7624B">
        <w:rPr>
          <w:rFonts w:cs="Arial"/>
          <w:szCs w:val="22"/>
        </w:rPr>
        <w:t>R</w:t>
      </w:r>
      <w:r w:rsidR="000E1A6F" w:rsidRPr="003C5DE2">
        <w:rPr>
          <w:rFonts w:cs="Arial"/>
          <w:szCs w:val="22"/>
        </w:rPr>
        <w:t xml:space="preserve">esiduos </w:t>
      </w:r>
      <w:r w:rsidR="00F7624B">
        <w:rPr>
          <w:rFonts w:cs="Arial"/>
          <w:szCs w:val="22"/>
        </w:rPr>
        <w:t>H</w:t>
      </w:r>
      <w:r w:rsidRPr="003C5DE2">
        <w:rPr>
          <w:rFonts w:cs="Arial"/>
          <w:szCs w:val="22"/>
        </w:rPr>
        <w:t xml:space="preserve">ospitalarios y </w:t>
      </w:r>
      <w:r w:rsidR="00F7624B">
        <w:rPr>
          <w:rFonts w:cs="Arial"/>
          <w:szCs w:val="22"/>
        </w:rPr>
        <w:t>S</w:t>
      </w:r>
      <w:r w:rsidRPr="003C5DE2">
        <w:rPr>
          <w:rFonts w:cs="Arial"/>
          <w:szCs w:val="22"/>
        </w:rPr>
        <w:t>imilares</w:t>
      </w:r>
    </w:p>
    <w:p w14:paraId="4CCC1E14" w14:textId="200380FA" w:rsidR="00B70686" w:rsidRPr="003C5DE2" w:rsidRDefault="00350D0E" w:rsidP="00D83235">
      <w:pPr>
        <w:rPr>
          <w:rFonts w:cs="Arial"/>
          <w:szCs w:val="22"/>
        </w:rPr>
      </w:pPr>
      <w:r w:rsidRPr="003C5DE2">
        <w:rPr>
          <w:rFonts w:cs="Arial"/>
          <w:szCs w:val="22"/>
        </w:rPr>
        <w:t>SC03-F10</w:t>
      </w:r>
      <w:r w:rsidR="004D6934" w:rsidRPr="003C5DE2">
        <w:rPr>
          <w:rFonts w:cs="Arial"/>
          <w:szCs w:val="22"/>
        </w:rPr>
        <w:t xml:space="preserve">  </w:t>
      </w:r>
      <w:r w:rsidRPr="003C5DE2">
        <w:rPr>
          <w:rFonts w:cs="Arial"/>
          <w:szCs w:val="22"/>
        </w:rPr>
        <w:t xml:space="preserve">   </w:t>
      </w:r>
      <w:r w:rsidR="004D6934" w:rsidRPr="003C5DE2">
        <w:rPr>
          <w:rFonts w:cs="Arial"/>
          <w:szCs w:val="22"/>
        </w:rPr>
        <w:t xml:space="preserve"> </w:t>
      </w:r>
      <w:r w:rsidRPr="003C5DE2">
        <w:rPr>
          <w:rFonts w:cs="Arial"/>
          <w:szCs w:val="22"/>
          <w:lang w:val="es-MX"/>
        </w:rPr>
        <w:t xml:space="preserve">Registro de </w:t>
      </w:r>
      <w:r w:rsidR="00F7624B">
        <w:rPr>
          <w:rFonts w:cs="Arial"/>
          <w:szCs w:val="22"/>
          <w:lang w:val="es-MX"/>
        </w:rPr>
        <w:t>G</w:t>
      </w:r>
      <w:r w:rsidRPr="003C5DE2">
        <w:rPr>
          <w:rFonts w:cs="Arial"/>
          <w:szCs w:val="22"/>
          <w:lang w:val="es-MX"/>
        </w:rPr>
        <w:t xml:space="preserve">eneración de </w:t>
      </w:r>
      <w:r w:rsidR="00F7624B">
        <w:rPr>
          <w:rFonts w:cs="Arial"/>
          <w:szCs w:val="22"/>
          <w:lang w:val="es-MX"/>
        </w:rPr>
        <w:t>R</w:t>
      </w:r>
      <w:r w:rsidRPr="003C5DE2">
        <w:rPr>
          <w:rFonts w:cs="Arial"/>
          <w:szCs w:val="22"/>
          <w:lang w:val="es-MX"/>
        </w:rPr>
        <w:t xml:space="preserve">esiduos </w:t>
      </w:r>
      <w:r w:rsidR="00F7624B">
        <w:rPr>
          <w:rFonts w:cs="Arial"/>
          <w:szCs w:val="22"/>
          <w:lang w:val="es-MX"/>
        </w:rPr>
        <w:t>P</w:t>
      </w:r>
      <w:r w:rsidRPr="003C5DE2">
        <w:rPr>
          <w:rFonts w:cs="Arial"/>
          <w:szCs w:val="22"/>
          <w:lang w:val="es-MX"/>
        </w:rPr>
        <w:t>eligrosos</w:t>
      </w:r>
      <w:r w:rsidR="009855E3">
        <w:rPr>
          <w:rFonts w:cs="Arial"/>
          <w:szCs w:val="22"/>
          <w:lang w:val="es-MX"/>
        </w:rPr>
        <w:t xml:space="preserve"> (A-B-C)</w:t>
      </w:r>
    </w:p>
    <w:p w14:paraId="4DAABA89" w14:textId="12CD4EC2" w:rsidR="00D34242" w:rsidRDefault="00D34242" w:rsidP="00D34242">
      <w:pPr>
        <w:tabs>
          <w:tab w:val="left" w:pos="142"/>
        </w:tabs>
        <w:jc w:val="left"/>
        <w:rPr>
          <w:rFonts w:cs="Arial"/>
          <w:szCs w:val="22"/>
        </w:rPr>
      </w:pPr>
      <w:r w:rsidRPr="003C5DE2">
        <w:rPr>
          <w:rFonts w:cs="Arial"/>
          <w:szCs w:val="22"/>
        </w:rPr>
        <w:t xml:space="preserve">SC03-F11      Lista de </w:t>
      </w:r>
      <w:r w:rsidR="00F7624B">
        <w:rPr>
          <w:rFonts w:cs="Arial"/>
          <w:szCs w:val="22"/>
        </w:rPr>
        <w:t>C</w:t>
      </w:r>
      <w:r w:rsidRPr="003C5DE2">
        <w:rPr>
          <w:rFonts w:cs="Arial"/>
          <w:szCs w:val="22"/>
        </w:rPr>
        <w:t xml:space="preserve">hequeo para </w:t>
      </w:r>
      <w:r w:rsidR="000F4A5C">
        <w:rPr>
          <w:rFonts w:cs="Arial"/>
          <w:szCs w:val="22"/>
        </w:rPr>
        <w:t>T</w:t>
      </w:r>
      <w:r w:rsidRPr="003C5DE2">
        <w:rPr>
          <w:rFonts w:cs="Arial"/>
          <w:szCs w:val="22"/>
        </w:rPr>
        <w:t xml:space="preserve">ransportador de </w:t>
      </w:r>
      <w:r w:rsidR="000F4A5C">
        <w:rPr>
          <w:rFonts w:cs="Arial"/>
          <w:szCs w:val="22"/>
        </w:rPr>
        <w:t>R</w:t>
      </w:r>
      <w:r w:rsidRPr="003C5DE2">
        <w:rPr>
          <w:rFonts w:cs="Arial"/>
          <w:szCs w:val="22"/>
        </w:rPr>
        <w:t xml:space="preserve">esiduos </w:t>
      </w:r>
      <w:r w:rsidR="000F4A5C">
        <w:rPr>
          <w:rFonts w:cs="Arial"/>
          <w:szCs w:val="22"/>
        </w:rPr>
        <w:t>P</w:t>
      </w:r>
      <w:r w:rsidRPr="003C5DE2">
        <w:rPr>
          <w:rFonts w:cs="Arial"/>
          <w:szCs w:val="22"/>
        </w:rPr>
        <w:t>eligrosos</w:t>
      </w:r>
    </w:p>
    <w:p w14:paraId="29C2E85F" w14:textId="5C5ADABD" w:rsidR="00411167" w:rsidRPr="003C5DE2" w:rsidRDefault="00411167" w:rsidP="00D34242">
      <w:pPr>
        <w:tabs>
          <w:tab w:val="left" w:pos="142"/>
        </w:tabs>
        <w:jc w:val="left"/>
        <w:rPr>
          <w:rFonts w:cs="Arial"/>
          <w:szCs w:val="22"/>
        </w:rPr>
      </w:pPr>
      <w:r w:rsidRPr="002B418E">
        <w:rPr>
          <w:rFonts w:cs="Arial"/>
          <w:szCs w:val="22"/>
        </w:rPr>
        <w:t xml:space="preserve">SC03-F13      Programa de </w:t>
      </w:r>
      <w:r w:rsidR="000F4A5C">
        <w:rPr>
          <w:rFonts w:cs="Arial"/>
          <w:szCs w:val="22"/>
        </w:rPr>
        <w:t>G</w:t>
      </w:r>
      <w:r w:rsidRPr="002B418E">
        <w:rPr>
          <w:rFonts w:cs="Arial"/>
          <w:szCs w:val="22"/>
        </w:rPr>
        <w:t xml:space="preserve">estión para el </w:t>
      </w:r>
      <w:r w:rsidR="000F4A5C">
        <w:rPr>
          <w:rFonts w:cs="Arial"/>
          <w:szCs w:val="22"/>
        </w:rPr>
        <w:t>M</w:t>
      </w:r>
      <w:r w:rsidRPr="002B418E">
        <w:rPr>
          <w:rFonts w:cs="Arial"/>
          <w:szCs w:val="22"/>
        </w:rPr>
        <w:t xml:space="preserve">anejo y </w:t>
      </w:r>
      <w:r w:rsidR="000F4A5C">
        <w:rPr>
          <w:rFonts w:cs="Arial"/>
          <w:szCs w:val="22"/>
        </w:rPr>
        <w:t>D</w:t>
      </w:r>
      <w:r w:rsidRPr="002B418E">
        <w:rPr>
          <w:rFonts w:cs="Arial"/>
          <w:szCs w:val="22"/>
        </w:rPr>
        <w:t xml:space="preserve">isposición de </w:t>
      </w:r>
      <w:r w:rsidR="000F4A5C">
        <w:rPr>
          <w:rFonts w:cs="Arial"/>
          <w:szCs w:val="22"/>
        </w:rPr>
        <w:t>R</w:t>
      </w:r>
      <w:r w:rsidRPr="002B418E">
        <w:rPr>
          <w:rFonts w:cs="Arial"/>
          <w:szCs w:val="22"/>
        </w:rPr>
        <w:t xml:space="preserve">esiduos </w:t>
      </w:r>
      <w:r w:rsidR="000F4A5C">
        <w:rPr>
          <w:rFonts w:cs="Arial"/>
          <w:szCs w:val="22"/>
        </w:rPr>
        <w:t>S</w:t>
      </w:r>
      <w:r w:rsidRPr="002B418E">
        <w:rPr>
          <w:rFonts w:cs="Arial"/>
          <w:szCs w:val="22"/>
        </w:rPr>
        <w:t>ólidos</w:t>
      </w:r>
    </w:p>
    <w:p w14:paraId="35594CBE" w14:textId="38A3944D" w:rsidR="000D3D3A" w:rsidRPr="003C5DE2" w:rsidRDefault="000D3D3A" w:rsidP="00D34242">
      <w:pPr>
        <w:tabs>
          <w:tab w:val="left" w:pos="142"/>
        </w:tabs>
        <w:jc w:val="left"/>
        <w:rPr>
          <w:rFonts w:cs="Arial"/>
          <w:szCs w:val="22"/>
        </w:rPr>
      </w:pPr>
      <w:r w:rsidRPr="003C5DE2">
        <w:rPr>
          <w:rFonts w:cs="Arial"/>
          <w:szCs w:val="22"/>
        </w:rPr>
        <w:t xml:space="preserve">SC03-F17      Plan de </w:t>
      </w:r>
      <w:r w:rsidR="000F4A5C">
        <w:rPr>
          <w:rFonts w:cs="Arial"/>
          <w:szCs w:val="22"/>
        </w:rPr>
        <w:t>P</w:t>
      </w:r>
      <w:r w:rsidRPr="003C5DE2">
        <w:rPr>
          <w:rFonts w:cs="Arial"/>
          <w:szCs w:val="22"/>
        </w:rPr>
        <w:t xml:space="preserve">reparación y </w:t>
      </w:r>
      <w:r w:rsidR="000F4A5C">
        <w:rPr>
          <w:rFonts w:cs="Arial"/>
          <w:szCs w:val="22"/>
        </w:rPr>
        <w:t>R</w:t>
      </w:r>
      <w:r w:rsidRPr="003C5DE2">
        <w:rPr>
          <w:rFonts w:cs="Arial"/>
          <w:szCs w:val="22"/>
        </w:rPr>
        <w:t xml:space="preserve">espuesta </w:t>
      </w:r>
      <w:r w:rsidR="000F4A5C">
        <w:rPr>
          <w:rFonts w:cs="Arial"/>
          <w:szCs w:val="22"/>
        </w:rPr>
        <w:t>A</w:t>
      </w:r>
      <w:r w:rsidRPr="003C5DE2">
        <w:rPr>
          <w:rFonts w:cs="Arial"/>
          <w:szCs w:val="22"/>
        </w:rPr>
        <w:t xml:space="preserve">nte una </w:t>
      </w:r>
      <w:r w:rsidR="000F4A5C">
        <w:rPr>
          <w:rFonts w:cs="Arial"/>
          <w:szCs w:val="22"/>
        </w:rPr>
        <w:t>E</w:t>
      </w:r>
      <w:r w:rsidRPr="003C5DE2">
        <w:rPr>
          <w:rFonts w:cs="Arial"/>
          <w:szCs w:val="22"/>
        </w:rPr>
        <w:t xml:space="preserve">mergencia </w:t>
      </w:r>
      <w:r w:rsidR="000F4A5C">
        <w:rPr>
          <w:rFonts w:cs="Arial"/>
          <w:szCs w:val="22"/>
        </w:rPr>
        <w:t>A</w:t>
      </w:r>
      <w:r w:rsidRPr="003C5DE2">
        <w:rPr>
          <w:rFonts w:cs="Arial"/>
          <w:szCs w:val="22"/>
        </w:rPr>
        <w:t xml:space="preserve">mbiental       </w:t>
      </w:r>
    </w:p>
    <w:p w14:paraId="202ADF3C" w14:textId="3AEE826A" w:rsidR="00350D0E" w:rsidRPr="003C5DE2" w:rsidRDefault="00350D0E" w:rsidP="009B5F9A">
      <w:pPr>
        <w:rPr>
          <w:rFonts w:cs="Arial"/>
          <w:szCs w:val="22"/>
        </w:rPr>
      </w:pPr>
      <w:r w:rsidRPr="003C5DE2">
        <w:rPr>
          <w:rFonts w:cs="Arial"/>
          <w:szCs w:val="22"/>
        </w:rPr>
        <w:t xml:space="preserve">ANEXO </w:t>
      </w:r>
      <w:r w:rsidR="009B5F9A" w:rsidRPr="003C5DE2">
        <w:rPr>
          <w:rFonts w:cs="Arial"/>
          <w:szCs w:val="22"/>
        </w:rPr>
        <w:t>1</w:t>
      </w:r>
      <w:r w:rsidRPr="003C5DE2">
        <w:rPr>
          <w:rFonts w:cs="Arial"/>
          <w:szCs w:val="22"/>
        </w:rPr>
        <w:t xml:space="preserve">       </w:t>
      </w:r>
      <w:r w:rsidR="009B5F9A" w:rsidRPr="003C5DE2">
        <w:rPr>
          <w:rFonts w:cs="Arial"/>
          <w:szCs w:val="22"/>
        </w:rPr>
        <w:t xml:space="preserve">Ruta de </w:t>
      </w:r>
      <w:r w:rsidR="000F4A5C">
        <w:rPr>
          <w:rFonts w:cs="Arial"/>
          <w:szCs w:val="22"/>
        </w:rPr>
        <w:t>R</w:t>
      </w:r>
      <w:r w:rsidR="009B5F9A" w:rsidRPr="003C5DE2">
        <w:rPr>
          <w:rFonts w:cs="Arial"/>
          <w:szCs w:val="22"/>
        </w:rPr>
        <w:t xml:space="preserve">ecolección de </w:t>
      </w:r>
      <w:r w:rsidR="000F4A5C">
        <w:rPr>
          <w:rFonts w:cs="Arial"/>
          <w:szCs w:val="22"/>
        </w:rPr>
        <w:t>R</w:t>
      </w:r>
      <w:r w:rsidR="009B5F9A" w:rsidRPr="003C5DE2">
        <w:rPr>
          <w:rFonts w:cs="Arial"/>
          <w:szCs w:val="22"/>
        </w:rPr>
        <w:t>esiduos</w:t>
      </w:r>
    </w:p>
    <w:p w14:paraId="27C2C3B6" w14:textId="1522634E" w:rsidR="004D6934" w:rsidRPr="00FA6208" w:rsidRDefault="009B5F9A" w:rsidP="00D83235">
      <w:pPr>
        <w:rPr>
          <w:rFonts w:cs="Arial"/>
          <w:szCs w:val="22"/>
          <w:lang w:val="es-MX"/>
        </w:rPr>
      </w:pPr>
      <w:r w:rsidRPr="00FA6208">
        <w:rPr>
          <w:rFonts w:cs="Arial"/>
          <w:szCs w:val="22"/>
        </w:rPr>
        <w:t>ANEXO 2</w:t>
      </w:r>
      <w:r w:rsidR="00350D0E" w:rsidRPr="00FA6208">
        <w:rPr>
          <w:rFonts w:cs="Arial"/>
          <w:szCs w:val="22"/>
        </w:rPr>
        <w:t xml:space="preserve">     </w:t>
      </w:r>
      <w:r w:rsidRPr="00FA6208">
        <w:rPr>
          <w:rFonts w:cs="Arial"/>
          <w:szCs w:val="22"/>
        </w:rPr>
        <w:t xml:space="preserve"> </w:t>
      </w:r>
      <w:r w:rsidR="00350D0E" w:rsidRPr="00FA6208">
        <w:rPr>
          <w:rFonts w:cs="Arial"/>
          <w:szCs w:val="22"/>
        </w:rPr>
        <w:t xml:space="preserve"> </w:t>
      </w:r>
      <w:r w:rsidRPr="00FA6208">
        <w:rPr>
          <w:rFonts w:cs="Arial"/>
          <w:szCs w:val="22"/>
        </w:rPr>
        <w:t>R</w:t>
      </w:r>
      <w:r w:rsidR="000F4A5C" w:rsidRPr="00FA6208">
        <w:rPr>
          <w:rFonts w:cs="Arial"/>
          <w:szCs w:val="22"/>
        </w:rPr>
        <w:t>ó</w:t>
      </w:r>
      <w:r w:rsidRPr="00FA6208">
        <w:rPr>
          <w:rFonts w:cs="Arial"/>
          <w:szCs w:val="22"/>
        </w:rPr>
        <w:t xml:space="preserve">tulo de </w:t>
      </w:r>
      <w:r w:rsidR="000F4A5C" w:rsidRPr="00FA6208">
        <w:rPr>
          <w:rFonts w:cs="Arial"/>
          <w:szCs w:val="22"/>
        </w:rPr>
        <w:t>E</w:t>
      </w:r>
      <w:r w:rsidRPr="00FA6208">
        <w:rPr>
          <w:rFonts w:cs="Arial"/>
          <w:szCs w:val="22"/>
        </w:rPr>
        <w:t xml:space="preserve">mbalaje para </w:t>
      </w:r>
      <w:r w:rsidR="000F4A5C" w:rsidRPr="00FA6208">
        <w:rPr>
          <w:rFonts w:cs="Arial"/>
          <w:szCs w:val="22"/>
        </w:rPr>
        <w:t>R</w:t>
      </w:r>
      <w:r w:rsidRPr="00FA6208">
        <w:rPr>
          <w:rFonts w:cs="Arial"/>
          <w:szCs w:val="22"/>
        </w:rPr>
        <w:t xml:space="preserve">esiduos </w:t>
      </w:r>
      <w:r w:rsidR="000F4A5C" w:rsidRPr="00FA6208">
        <w:rPr>
          <w:rFonts w:cs="Arial"/>
          <w:szCs w:val="22"/>
        </w:rPr>
        <w:t>P</w:t>
      </w:r>
      <w:r w:rsidRPr="00FA6208">
        <w:rPr>
          <w:rFonts w:cs="Arial"/>
          <w:szCs w:val="22"/>
        </w:rPr>
        <w:t>eligrosos</w:t>
      </w:r>
    </w:p>
    <w:p w14:paraId="75DAD875" w14:textId="74B7AF3B" w:rsidR="009B5F9A" w:rsidRPr="00FA6208" w:rsidRDefault="00C72841" w:rsidP="009B5F9A">
      <w:pPr>
        <w:rPr>
          <w:iCs/>
          <w:lang w:eastAsia="es-CO"/>
        </w:rPr>
      </w:pPr>
      <w:r w:rsidRPr="00FA6208">
        <w:rPr>
          <w:iCs/>
          <w:lang w:eastAsia="es-CO"/>
        </w:rPr>
        <w:t xml:space="preserve">SC03-F19      Inventario de </w:t>
      </w:r>
      <w:r w:rsidR="000F4A5C" w:rsidRPr="00FA6208">
        <w:rPr>
          <w:iCs/>
          <w:lang w:eastAsia="es-CO"/>
        </w:rPr>
        <w:t>P</w:t>
      </w:r>
      <w:r w:rsidRPr="00FA6208">
        <w:rPr>
          <w:iCs/>
          <w:lang w:eastAsia="es-CO"/>
        </w:rPr>
        <w:t xml:space="preserve">roductos </w:t>
      </w:r>
      <w:r w:rsidR="000F4A5C" w:rsidRPr="00FA6208">
        <w:rPr>
          <w:iCs/>
          <w:lang w:eastAsia="es-CO"/>
        </w:rPr>
        <w:t>Q</w:t>
      </w:r>
      <w:r w:rsidRPr="00FA6208">
        <w:rPr>
          <w:iCs/>
          <w:lang w:eastAsia="es-CO"/>
        </w:rPr>
        <w:t>uímicos</w:t>
      </w:r>
      <w:r w:rsidR="00617725" w:rsidRPr="00617725">
        <w:rPr>
          <w:iCs/>
          <w:color w:val="FF0000"/>
          <w:lang w:eastAsia="es-CO"/>
        </w:rPr>
        <w:t>.</w:t>
      </w:r>
    </w:p>
    <w:p w14:paraId="41AB8D82" w14:textId="77777777" w:rsidR="00FA6208" w:rsidRPr="00C72841" w:rsidRDefault="00FA6208" w:rsidP="009B5F9A">
      <w:pPr>
        <w:rPr>
          <w:rFonts w:cs="Arial"/>
          <w:iCs/>
          <w:szCs w:val="22"/>
        </w:rPr>
      </w:pPr>
    </w:p>
    <w:p w14:paraId="7E01D3BA" w14:textId="2CABB14E" w:rsidR="00016D9A" w:rsidRDefault="00643140" w:rsidP="007F748E">
      <w:pPr>
        <w:pStyle w:val="Ttulo1"/>
        <w:numPr>
          <w:ilvl w:val="0"/>
          <w:numId w:val="41"/>
        </w:numPr>
        <w:jc w:val="left"/>
        <w:rPr>
          <w:rFonts w:ascii="Arial Narrow" w:hAnsi="Arial Narrow"/>
          <w:szCs w:val="22"/>
        </w:rPr>
      </w:pPr>
      <w:bookmarkStart w:id="44" w:name="_Toc70925644"/>
      <w:r w:rsidRPr="009855E3">
        <w:rPr>
          <w:rFonts w:ascii="Arial Narrow" w:hAnsi="Arial Narrow"/>
          <w:szCs w:val="22"/>
        </w:rPr>
        <w:t>RESUMEN</w:t>
      </w:r>
      <w:r w:rsidR="00D34242" w:rsidRPr="009855E3">
        <w:rPr>
          <w:rFonts w:ascii="Arial Narrow" w:hAnsi="Arial Narrow"/>
          <w:szCs w:val="22"/>
        </w:rPr>
        <w:t xml:space="preserve"> CAMBIOS</w:t>
      </w:r>
      <w:bookmarkEnd w:id="44"/>
      <w:r w:rsidR="00D34242" w:rsidRPr="009855E3">
        <w:rPr>
          <w:rFonts w:ascii="Arial Narrow" w:hAnsi="Arial Narrow"/>
          <w:szCs w:val="22"/>
        </w:rPr>
        <w:t xml:space="preserve"> </w:t>
      </w:r>
    </w:p>
    <w:p w14:paraId="51BDD1DB" w14:textId="77777777" w:rsidR="009855E3" w:rsidRPr="009855E3" w:rsidRDefault="009855E3" w:rsidP="009855E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D34242" w:rsidRPr="003C5DE2" w14:paraId="78CB6E8B" w14:textId="77777777" w:rsidTr="00FA6208">
        <w:trPr>
          <w:trHeight w:val="892"/>
        </w:trPr>
        <w:tc>
          <w:tcPr>
            <w:tcW w:w="8830" w:type="dxa"/>
            <w:vAlign w:val="center"/>
          </w:tcPr>
          <w:p w14:paraId="3EAC732E" w14:textId="3D6C4984" w:rsidR="00070FAB" w:rsidRPr="009855E3" w:rsidRDefault="009B5F9A" w:rsidP="009855E3">
            <w:pPr>
              <w:pStyle w:val="Default"/>
              <w:jc w:val="both"/>
              <w:rPr>
                <w:rFonts w:ascii="Arial Narrow" w:hAnsi="Arial Narrow"/>
                <w:sz w:val="20"/>
              </w:rPr>
            </w:pPr>
            <w:r w:rsidRPr="003C5DE2">
              <w:rPr>
                <w:rFonts w:ascii="Arial Narrow" w:hAnsi="Arial Narrow"/>
                <w:sz w:val="20"/>
                <w:szCs w:val="20"/>
              </w:rPr>
              <w:t xml:space="preserve">Se realiza actualización de todo el Plan de </w:t>
            </w:r>
            <w:r w:rsidR="001C552D" w:rsidRPr="003C5DE2">
              <w:rPr>
                <w:rFonts w:ascii="Arial Narrow" w:hAnsi="Arial Narrow"/>
                <w:sz w:val="20"/>
                <w:szCs w:val="20"/>
              </w:rPr>
              <w:t>Gestión Integral</w:t>
            </w:r>
            <w:r w:rsidRPr="003C5DE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8F7443">
              <w:rPr>
                <w:rFonts w:ascii="Arial Narrow" w:hAnsi="Arial Narrow"/>
                <w:sz w:val="20"/>
                <w:szCs w:val="20"/>
              </w:rPr>
              <w:t xml:space="preserve">de </w:t>
            </w:r>
            <w:r w:rsidRPr="003C5DE2">
              <w:rPr>
                <w:rFonts w:ascii="Arial Narrow" w:hAnsi="Arial Narrow"/>
                <w:sz w:val="20"/>
                <w:szCs w:val="20"/>
              </w:rPr>
              <w:t xml:space="preserve">Residuos </w:t>
            </w:r>
            <w:r w:rsidRPr="008F7443">
              <w:rPr>
                <w:rFonts w:ascii="Arial Narrow" w:hAnsi="Arial Narrow"/>
                <w:sz w:val="20"/>
                <w:szCs w:val="20"/>
              </w:rPr>
              <w:t>Peligrosos de acuerdo</w:t>
            </w:r>
            <w:r w:rsidRPr="003C5DE2">
              <w:rPr>
                <w:rFonts w:ascii="Arial Narrow" w:hAnsi="Arial Narrow"/>
                <w:sz w:val="20"/>
                <w:szCs w:val="20"/>
              </w:rPr>
              <w:t xml:space="preserve"> con la guía para la elaboración de planes de gestión de residuos peligrosos de la Secretaría Distrital de Ambiente.</w:t>
            </w:r>
          </w:p>
        </w:tc>
      </w:tr>
    </w:tbl>
    <w:p w14:paraId="2F5CCB99" w14:textId="77777777" w:rsidR="004D5E3A" w:rsidRPr="003C5DE2" w:rsidRDefault="004D5E3A" w:rsidP="00643140">
      <w:pPr>
        <w:rPr>
          <w:rFonts w:cs="Arial"/>
          <w:color w:val="000000"/>
          <w:szCs w:val="22"/>
        </w:rPr>
      </w:pPr>
    </w:p>
    <w:sectPr w:rsidR="004D5E3A" w:rsidRPr="003C5DE2" w:rsidSect="00C32DDB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2242" w:h="15842" w:code="1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94DEE" w14:textId="77777777" w:rsidR="008578CA" w:rsidRDefault="008578CA">
      <w:r>
        <w:separator/>
      </w:r>
    </w:p>
  </w:endnote>
  <w:endnote w:type="continuationSeparator" w:id="0">
    <w:p w14:paraId="53C27E5E" w14:textId="77777777" w:rsidR="008578CA" w:rsidRDefault="00857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893B8" w14:textId="77777777" w:rsidR="00A15F9D" w:rsidRPr="00A15F9D" w:rsidRDefault="00A15F9D" w:rsidP="00A15F9D">
    <w:pPr>
      <w:pStyle w:val="Piedepgina"/>
      <w:jc w:val="right"/>
    </w:pPr>
    <w:r w:rsidRPr="00A15F9D">
      <w:t xml:space="preserve">SC03-F16Vr1 (2021-05-03) </w:t>
    </w:r>
  </w:p>
  <w:p w14:paraId="2F045D25" w14:textId="77777777" w:rsidR="009C7997" w:rsidRDefault="009C79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7AEC" w14:textId="6D4F8F30" w:rsidR="009C7997" w:rsidRPr="00A15F9D" w:rsidRDefault="009C7997" w:rsidP="00070FAB">
    <w:pPr>
      <w:pStyle w:val="Piedepgina"/>
      <w:jc w:val="right"/>
    </w:pPr>
    <w:r w:rsidRPr="00A15F9D">
      <w:t>SC03-F16Vr</w:t>
    </w:r>
    <w:r w:rsidR="00A15F9D" w:rsidRPr="00A15F9D">
      <w:t>1</w:t>
    </w:r>
    <w:r w:rsidRPr="00A15F9D">
      <w:t xml:space="preserve"> (20</w:t>
    </w:r>
    <w:r w:rsidR="00A15F9D" w:rsidRPr="00A15F9D">
      <w:t>21</w:t>
    </w:r>
    <w:r w:rsidRPr="00A15F9D">
      <w:t>-</w:t>
    </w:r>
    <w:r w:rsidR="00A15F9D" w:rsidRPr="00A15F9D">
      <w:t>05</w:t>
    </w:r>
    <w:r w:rsidRPr="00A15F9D">
      <w:t>-</w:t>
    </w:r>
    <w:r w:rsidR="00A15F9D" w:rsidRPr="00A15F9D">
      <w:t>03</w:t>
    </w:r>
    <w:r w:rsidRPr="00A15F9D">
      <w:t xml:space="preserve">) </w:t>
    </w:r>
  </w:p>
  <w:p w14:paraId="095F9185" w14:textId="77777777" w:rsidR="009C7997" w:rsidRPr="00070FAB" w:rsidRDefault="009C7997" w:rsidP="00070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A028" w14:textId="77777777" w:rsidR="008578CA" w:rsidRDefault="008578CA">
      <w:r>
        <w:separator/>
      </w:r>
    </w:p>
  </w:footnote>
  <w:footnote w:type="continuationSeparator" w:id="0">
    <w:p w14:paraId="18904E89" w14:textId="77777777" w:rsidR="008578CA" w:rsidRDefault="00857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50729" w14:textId="50623360" w:rsidR="009C7997" w:rsidRDefault="009C79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1"/>
      <w:gridCol w:w="4111"/>
      <w:gridCol w:w="2268"/>
    </w:tblGrid>
    <w:tr w:rsidR="009C7997" w14:paraId="5644D3E6" w14:textId="77777777" w:rsidTr="0088645D">
      <w:trPr>
        <w:cantSplit/>
        <w:trHeight w:val="1260"/>
        <w:jc w:val="center"/>
      </w:trPr>
      <w:tc>
        <w:tcPr>
          <w:tcW w:w="2551" w:type="dxa"/>
          <w:vMerge w:val="restart"/>
        </w:tcPr>
        <w:p w14:paraId="1C7EE4AE" w14:textId="0536C1DB" w:rsidR="009C7997" w:rsidRDefault="00BF7EB1" w:rsidP="0088645D">
          <w:pPr>
            <w:ind w:right="360"/>
            <w:rPr>
              <w:lang w:val="es-MX"/>
            </w:rPr>
          </w:pPr>
          <w:r>
            <w:rPr>
              <w:noProof/>
              <w:lang w:val="es-MX"/>
            </w:rPr>
            <w:drawing>
              <wp:anchor distT="0" distB="0" distL="114300" distR="114300" simplePos="0" relativeHeight="251672576" behindDoc="1" locked="0" layoutInCell="1" allowOverlap="1" wp14:anchorId="20B79A18" wp14:editId="6B3C543B">
                <wp:simplePos x="0" y="0"/>
                <wp:positionH relativeFrom="column">
                  <wp:posOffset>2540</wp:posOffset>
                </wp:positionH>
                <wp:positionV relativeFrom="paragraph">
                  <wp:posOffset>95885</wp:posOffset>
                </wp:positionV>
                <wp:extent cx="1530985" cy="711835"/>
                <wp:effectExtent l="0" t="0" r="0" b="0"/>
                <wp:wrapTight wrapText="bothSides">
                  <wp:wrapPolygon edited="0">
                    <wp:start x="9676" y="0"/>
                    <wp:lineTo x="8332" y="1156"/>
                    <wp:lineTo x="7526" y="5202"/>
                    <wp:lineTo x="7794" y="9249"/>
                    <wp:lineTo x="0" y="11561"/>
                    <wp:lineTo x="0" y="20810"/>
                    <wp:lineTo x="21233" y="20810"/>
                    <wp:lineTo x="21233" y="12139"/>
                    <wp:lineTo x="13438" y="9249"/>
                    <wp:lineTo x="13976" y="5202"/>
                    <wp:lineTo x="13170" y="1734"/>
                    <wp:lineTo x="11557" y="0"/>
                    <wp:lineTo x="9676" y="0"/>
                  </wp:wrapPolygon>
                </wp:wrapTight>
                <wp:docPr id="3" name="Imagen 3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985" cy="711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11" w:type="dxa"/>
          <w:vAlign w:val="center"/>
        </w:tcPr>
        <w:p w14:paraId="4B17B00A" w14:textId="77777777" w:rsidR="009C7997" w:rsidRPr="00651886" w:rsidRDefault="009C7997" w:rsidP="0088645D">
          <w:pPr>
            <w:pStyle w:val="Encabezado"/>
            <w:jc w:val="center"/>
            <w:rPr>
              <w:iCs/>
              <w:sz w:val="24"/>
              <w:lang w:val="es-MX"/>
            </w:rPr>
          </w:pPr>
          <w:r>
            <w:rPr>
              <w:iCs/>
              <w:sz w:val="24"/>
              <w:lang w:val="es-MX"/>
            </w:rPr>
            <w:t>PLAN DE GESTIÓN INTEGRAL DE RESIDUOS PELIGROSOS</w:t>
          </w:r>
        </w:p>
      </w:tc>
      <w:tc>
        <w:tcPr>
          <w:tcW w:w="2268" w:type="dxa"/>
        </w:tcPr>
        <w:p w14:paraId="66C95EC0" w14:textId="77777777" w:rsidR="009C7997" w:rsidRDefault="009C7997" w:rsidP="0088645D">
          <w:pPr>
            <w:pStyle w:val="Encabezado"/>
            <w:jc w:val="center"/>
            <w:rPr>
              <w:iCs/>
              <w:sz w:val="20"/>
              <w:lang w:val="es-MX"/>
            </w:rPr>
          </w:pPr>
          <w:r>
            <w:rPr>
              <w:iCs/>
              <w:noProof/>
              <w:sz w:val="20"/>
              <w:lang w:val="es-CO" w:eastAsia="es-CO"/>
            </w:rPr>
            <w:drawing>
              <wp:anchor distT="0" distB="0" distL="114300" distR="114300" simplePos="0" relativeHeight="251670528" behindDoc="0" locked="0" layoutInCell="1" allowOverlap="1" wp14:anchorId="250C504F" wp14:editId="6471BB24">
                <wp:simplePos x="0" y="0"/>
                <wp:positionH relativeFrom="column">
                  <wp:posOffset>288925</wp:posOffset>
                </wp:positionH>
                <wp:positionV relativeFrom="paragraph">
                  <wp:posOffset>38735</wp:posOffset>
                </wp:positionV>
                <wp:extent cx="706755" cy="706755"/>
                <wp:effectExtent l="0" t="0" r="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logo ambiental 2016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755" cy="706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  <w:tr w:rsidR="009C7997" w14:paraId="525A0F87" w14:textId="77777777" w:rsidTr="0088645D">
      <w:trPr>
        <w:cantSplit/>
        <w:trHeight w:val="259"/>
        <w:jc w:val="center"/>
      </w:trPr>
      <w:tc>
        <w:tcPr>
          <w:tcW w:w="2551" w:type="dxa"/>
          <w:vMerge/>
        </w:tcPr>
        <w:p w14:paraId="29820AD4" w14:textId="77777777" w:rsidR="009C7997" w:rsidRDefault="009C7997" w:rsidP="0088645D">
          <w:pPr>
            <w:ind w:right="360"/>
            <w:rPr>
              <w:noProof/>
              <w:lang w:val="es-CO" w:eastAsia="es-CO"/>
            </w:rPr>
          </w:pPr>
        </w:p>
      </w:tc>
      <w:tc>
        <w:tcPr>
          <w:tcW w:w="4111" w:type="dxa"/>
          <w:vAlign w:val="center"/>
        </w:tcPr>
        <w:p w14:paraId="7CE62C8C" w14:textId="77777777" w:rsidR="009C7997" w:rsidRDefault="009C7997" w:rsidP="0088645D">
          <w:pPr>
            <w:pStyle w:val="Encabezado"/>
            <w:jc w:val="center"/>
            <w:rPr>
              <w:iCs/>
              <w:sz w:val="24"/>
              <w:lang w:val="es-MX"/>
            </w:rPr>
          </w:pPr>
          <w:r>
            <w:rPr>
              <w:iCs/>
              <w:sz w:val="24"/>
              <w:lang w:val="es-MX"/>
            </w:rPr>
            <w:t>SISTEMA DE GESTIÓN AMBIENTAL</w:t>
          </w:r>
        </w:p>
      </w:tc>
      <w:tc>
        <w:tcPr>
          <w:tcW w:w="2268" w:type="dxa"/>
        </w:tcPr>
        <w:p w14:paraId="2547E648" w14:textId="77777777" w:rsidR="009C7997" w:rsidRDefault="009C7997" w:rsidP="0088645D">
          <w:pPr>
            <w:pStyle w:val="Encabezado"/>
            <w:jc w:val="center"/>
            <w:rPr>
              <w:iCs/>
              <w:noProof/>
              <w:sz w:val="20"/>
              <w:lang w:val="es-CO" w:eastAsia="es-CO"/>
            </w:rPr>
          </w:pPr>
          <w:r>
            <w:rPr>
              <w:iCs/>
              <w:noProof/>
              <w:sz w:val="20"/>
              <w:lang w:val="es-CO" w:eastAsia="es-CO"/>
            </w:rPr>
            <w:t>Código: SC03-F16</w:t>
          </w:r>
        </w:p>
      </w:tc>
    </w:tr>
  </w:tbl>
  <w:p w14:paraId="1071E510" w14:textId="6259BE51" w:rsidR="009C7997" w:rsidRDefault="009C79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1"/>
      <w:gridCol w:w="4111"/>
      <w:gridCol w:w="2268"/>
    </w:tblGrid>
    <w:tr w:rsidR="009C7997" w14:paraId="00A7B502" w14:textId="77777777" w:rsidTr="0088645D">
      <w:trPr>
        <w:cantSplit/>
        <w:trHeight w:val="1260"/>
        <w:jc w:val="center"/>
      </w:trPr>
      <w:tc>
        <w:tcPr>
          <w:tcW w:w="2551" w:type="dxa"/>
          <w:vMerge w:val="restart"/>
        </w:tcPr>
        <w:p w14:paraId="2EC3D565" w14:textId="15970BD1" w:rsidR="009C7997" w:rsidRDefault="00BF7EB1" w:rsidP="00E800AD">
          <w:pPr>
            <w:ind w:right="360"/>
            <w:rPr>
              <w:lang w:val="es-MX"/>
            </w:rPr>
          </w:pPr>
          <w:r>
            <w:rPr>
              <w:noProof/>
              <w:lang w:val="es-MX"/>
            </w:rPr>
            <w:drawing>
              <wp:anchor distT="0" distB="0" distL="114300" distR="114300" simplePos="0" relativeHeight="251671552" behindDoc="1" locked="0" layoutInCell="1" allowOverlap="1" wp14:anchorId="5EACFF74" wp14:editId="6401E8E2">
                <wp:simplePos x="0" y="0"/>
                <wp:positionH relativeFrom="column">
                  <wp:posOffset>2540</wp:posOffset>
                </wp:positionH>
                <wp:positionV relativeFrom="paragraph">
                  <wp:posOffset>108585</wp:posOffset>
                </wp:positionV>
                <wp:extent cx="1530985" cy="711835"/>
                <wp:effectExtent l="0" t="0" r="0" b="0"/>
                <wp:wrapTight wrapText="bothSides">
                  <wp:wrapPolygon edited="0">
                    <wp:start x="9676" y="0"/>
                    <wp:lineTo x="8332" y="1156"/>
                    <wp:lineTo x="7526" y="5202"/>
                    <wp:lineTo x="7794" y="9249"/>
                    <wp:lineTo x="0" y="11561"/>
                    <wp:lineTo x="0" y="20810"/>
                    <wp:lineTo x="21233" y="20810"/>
                    <wp:lineTo x="21233" y="12139"/>
                    <wp:lineTo x="13438" y="9249"/>
                    <wp:lineTo x="13976" y="5202"/>
                    <wp:lineTo x="13170" y="1734"/>
                    <wp:lineTo x="11557" y="0"/>
                    <wp:lineTo x="9676" y="0"/>
                  </wp:wrapPolygon>
                </wp:wrapTight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985" cy="711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11" w:type="dxa"/>
          <w:vAlign w:val="center"/>
        </w:tcPr>
        <w:p w14:paraId="29DE4B79" w14:textId="33C1FE11" w:rsidR="009C7997" w:rsidRPr="00651886" w:rsidRDefault="009C7997" w:rsidP="00651886">
          <w:pPr>
            <w:pStyle w:val="Encabezado"/>
            <w:jc w:val="center"/>
            <w:rPr>
              <w:iCs/>
              <w:sz w:val="24"/>
              <w:lang w:val="es-MX"/>
            </w:rPr>
          </w:pPr>
          <w:r>
            <w:rPr>
              <w:iCs/>
              <w:sz w:val="24"/>
              <w:lang w:val="es-MX"/>
            </w:rPr>
            <w:t>PLAN DE GESTIÓN INTEGRAL DE RESIDUOS PELIGROSOS</w:t>
          </w:r>
        </w:p>
      </w:tc>
      <w:tc>
        <w:tcPr>
          <w:tcW w:w="2268" w:type="dxa"/>
        </w:tcPr>
        <w:p w14:paraId="50023B3F" w14:textId="77777777" w:rsidR="009C7997" w:rsidRDefault="009C7997" w:rsidP="00651886">
          <w:pPr>
            <w:pStyle w:val="Encabezado"/>
            <w:jc w:val="center"/>
            <w:rPr>
              <w:iCs/>
              <w:sz w:val="20"/>
              <w:lang w:val="es-MX"/>
            </w:rPr>
          </w:pPr>
          <w:r>
            <w:rPr>
              <w:iCs/>
              <w:noProof/>
              <w:sz w:val="20"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ED140C7" wp14:editId="7FF6123F">
                <wp:simplePos x="0" y="0"/>
                <wp:positionH relativeFrom="column">
                  <wp:posOffset>288925</wp:posOffset>
                </wp:positionH>
                <wp:positionV relativeFrom="paragraph">
                  <wp:posOffset>38735</wp:posOffset>
                </wp:positionV>
                <wp:extent cx="706755" cy="706755"/>
                <wp:effectExtent l="0" t="0" r="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logo ambiental 2016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755" cy="706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  <w:tr w:rsidR="009C7997" w14:paraId="14DB2F85" w14:textId="77777777" w:rsidTr="0088645D">
      <w:trPr>
        <w:cantSplit/>
        <w:trHeight w:val="259"/>
        <w:jc w:val="center"/>
      </w:trPr>
      <w:tc>
        <w:tcPr>
          <w:tcW w:w="2551" w:type="dxa"/>
          <w:vMerge/>
        </w:tcPr>
        <w:p w14:paraId="1CB3D4AA" w14:textId="4B7D2917" w:rsidR="009C7997" w:rsidRDefault="009C7997" w:rsidP="00E800AD">
          <w:pPr>
            <w:ind w:right="360"/>
            <w:rPr>
              <w:noProof/>
              <w:lang w:val="es-CO" w:eastAsia="es-CO"/>
            </w:rPr>
          </w:pPr>
        </w:p>
      </w:tc>
      <w:tc>
        <w:tcPr>
          <w:tcW w:w="4111" w:type="dxa"/>
          <w:vAlign w:val="center"/>
        </w:tcPr>
        <w:p w14:paraId="39F234FB" w14:textId="0866572A" w:rsidR="009C7997" w:rsidRDefault="009C7997" w:rsidP="00651886">
          <w:pPr>
            <w:pStyle w:val="Encabezado"/>
            <w:jc w:val="center"/>
            <w:rPr>
              <w:iCs/>
              <w:sz w:val="24"/>
              <w:lang w:val="es-MX"/>
            </w:rPr>
          </w:pPr>
          <w:r>
            <w:rPr>
              <w:iCs/>
              <w:sz w:val="24"/>
              <w:lang w:val="es-MX"/>
            </w:rPr>
            <w:t>SISTEMA DE GESTIÓN AMBIENTAL</w:t>
          </w:r>
        </w:p>
      </w:tc>
      <w:tc>
        <w:tcPr>
          <w:tcW w:w="2268" w:type="dxa"/>
        </w:tcPr>
        <w:p w14:paraId="1BE75601" w14:textId="52058816" w:rsidR="009C7997" w:rsidRDefault="009C7997" w:rsidP="00651886">
          <w:pPr>
            <w:pStyle w:val="Encabezado"/>
            <w:jc w:val="center"/>
            <w:rPr>
              <w:iCs/>
              <w:noProof/>
              <w:sz w:val="20"/>
              <w:lang w:val="es-CO" w:eastAsia="es-CO"/>
            </w:rPr>
          </w:pPr>
          <w:r>
            <w:rPr>
              <w:iCs/>
              <w:noProof/>
              <w:sz w:val="20"/>
              <w:lang w:val="es-CO" w:eastAsia="es-CO"/>
            </w:rPr>
            <w:t>Código: SC03-F16</w:t>
          </w:r>
        </w:p>
      </w:tc>
    </w:tr>
  </w:tbl>
  <w:p w14:paraId="3CD7CE64" w14:textId="6A72C7A7" w:rsidR="009C7997" w:rsidRDefault="009C7997" w:rsidP="002029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1180BE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5E043E"/>
    <w:multiLevelType w:val="hybridMultilevel"/>
    <w:tmpl w:val="BC78C250"/>
    <w:lvl w:ilvl="0" w:tplc="24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BB4528"/>
    <w:multiLevelType w:val="multilevel"/>
    <w:tmpl w:val="A36CCF3C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DF7C06"/>
    <w:multiLevelType w:val="multilevel"/>
    <w:tmpl w:val="7C98432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color w:val="auto"/>
      </w:rPr>
    </w:lvl>
    <w:lvl w:ilvl="2">
      <w:start w:val="6"/>
      <w:numFmt w:val="decimal"/>
      <w:pStyle w:val="Ttulo3"/>
      <w:lvlText w:val="%3.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  <w:sz w:val="22"/>
        <w:szCs w:val="22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0D45B31"/>
    <w:multiLevelType w:val="multilevel"/>
    <w:tmpl w:val="BBC024F0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1440"/>
      </w:pPr>
      <w:rPr>
        <w:rFonts w:hint="default"/>
      </w:rPr>
    </w:lvl>
  </w:abstractNum>
  <w:abstractNum w:abstractNumId="5" w15:restartNumberingAfterBreak="0">
    <w:nsid w:val="15785B01"/>
    <w:multiLevelType w:val="hybridMultilevel"/>
    <w:tmpl w:val="FABEEB0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F0FC8"/>
    <w:multiLevelType w:val="multilevel"/>
    <w:tmpl w:val="338AC71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A852552"/>
    <w:multiLevelType w:val="multilevel"/>
    <w:tmpl w:val="BF5240B8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1440"/>
      </w:pPr>
      <w:rPr>
        <w:rFonts w:hint="default"/>
      </w:rPr>
    </w:lvl>
  </w:abstractNum>
  <w:abstractNum w:abstractNumId="8" w15:restartNumberingAfterBreak="0">
    <w:nsid w:val="1B640533"/>
    <w:multiLevelType w:val="hybridMultilevel"/>
    <w:tmpl w:val="857EBE80"/>
    <w:lvl w:ilvl="0" w:tplc="5F46966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75D0F"/>
    <w:multiLevelType w:val="hybridMultilevel"/>
    <w:tmpl w:val="798C4D4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32BCA"/>
    <w:multiLevelType w:val="hybridMultilevel"/>
    <w:tmpl w:val="8EF85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B1799"/>
    <w:multiLevelType w:val="hybridMultilevel"/>
    <w:tmpl w:val="3EBACCCE"/>
    <w:lvl w:ilvl="0" w:tplc="A3B850C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55532"/>
    <w:multiLevelType w:val="multilevel"/>
    <w:tmpl w:val="2990C9C8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D0378D4"/>
    <w:multiLevelType w:val="hybridMultilevel"/>
    <w:tmpl w:val="A68E2E08"/>
    <w:lvl w:ilvl="0" w:tplc="6DE2DD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068A1"/>
    <w:multiLevelType w:val="hybridMultilevel"/>
    <w:tmpl w:val="F5741EC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D3C55"/>
    <w:multiLevelType w:val="hybridMultilevel"/>
    <w:tmpl w:val="27426418"/>
    <w:lvl w:ilvl="0" w:tplc="E2D6ED8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22AD3"/>
    <w:multiLevelType w:val="hybridMultilevel"/>
    <w:tmpl w:val="37E47E1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3349A"/>
    <w:multiLevelType w:val="hybridMultilevel"/>
    <w:tmpl w:val="50B6DA1C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C8128C"/>
    <w:multiLevelType w:val="hybridMultilevel"/>
    <w:tmpl w:val="E1D2C2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529"/>
    <w:multiLevelType w:val="hybridMultilevel"/>
    <w:tmpl w:val="2C74BF6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1244E"/>
    <w:multiLevelType w:val="hybridMultilevel"/>
    <w:tmpl w:val="A35228EE"/>
    <w:lvl w:ilvl="0" w:tplc="0E7E692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43289"/>
    <w:multiLevelType w:val="hybridMultilevel"/>
    <w:tmpl w:val="38B260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D28B0"/>
    <w:multiLevelType w:val="multilevel"/>
    <w:tmpl w:val="F768186A"/>
    <w:lvl w:ilvl="0">
      <w:start w:val="1"/>
      <w:numFmt w:val="decimal"/>
      <w:lvlText w:val="%1"/>
      <w:lvlJc w:val="left"/>
      <w:pPr>
        <w:tabs>
          <w:tab w:val="num" w:pos="999"/>
        </w:tabs>
        <w:ind w:left="999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b/>
        <w:lang w:val="es-E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59705C3B"/>
    <w:multiLevelType w:val="multilevel"/>
    <w:tmpl w:val="0E925DC2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BC67797"/>
    <w:multiLevelType w:val="multilevel"/>
    <w:tmpl w:val="EFBA70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5D6076D3"/>
    <w:multiLevelType w:val="hybridMultilevel"/>
    <w:tmpl w:val="E49CDD5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467A9"/>
    <w:multiLevelType w:val="hybridMultilevel"/>
    <w:tmpl w:val="1F9E4F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E3F8D"/>
    <w:multiLevelType w:val="hybridMultilevel"/>
    <w:tmpl w:val="D5CA25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20738"/>
    <w:multiLevelType w:val="multilevel"/>
    <w:tmpl w:val="212042E0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1440"/>
      </w:pPr>
      <w:rPr>
        <w:rFonts w:hint="default"/>
      </w:rPr>
    </w:lvl>
  </w:abstractNum>
  <w:abstractNum w:abstractNumId="29" w15:restartNumberingAfterBreak="0">
    <w:nsid w:val="63F31BBE"/>
    <w:multiLevelType w:val="hybridMultilevel"/>
    <w:tmpl w:val="0F7C48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3754C"/>
    <w:multiLevelType w:val="multilevel"/>
    <w:tmpl w:val="8D8E15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30D7E16"/>
    <w:multiLevelType w:val="hybridMultilevel"/>
    <w:tmpl w:val="A8E49FB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6F4A43"/>
    <w:multiLevelType w:val="hybridMultilevel"/>
    <w:tmpl w:val="22E047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AA661C"/>
    <w:multiLevelType w:val="hybridMultilevel"/>
    <w:tmpl w:val="453092BE"/>
    <w:lvl w:ilvl="0" w:tplc="5B621664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67294"/>
    <w:multiLevelType w:val="hybridMultilevel"/>
    <w:tmpl w:val="5922DF04"/>
    <w:lvl w:ilvl="0" w:tplc="85D60D9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A4F10"/>
    <w:multiLevelType w:val="hybridMultilevel"/>
    <w:tmpl w:val="9C5AAA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2379C"/>
    <w:multiLevelType w:val="hybridMultilevel"/>
    <w:tmpl w:val="4B7C242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3"/>
    <w:lvlOverride w:ilvl="0">
      <w:startOverride w:val="7"/>
    </w:lvlOverride>
  </w:num>
  <w:num w:numId="4">
    <w:abstractNumId w:val="35"/>
  </w:num>
  <w:num w:numId="5">
    <w:abstractNumId w:val="10"/>
  </w:num>
  <w:num w:numId="6">
    <w:abstractNumId w:val="21"/>
  </w:num>
  <w:num w:numId="7">
    <w:abstractNumId w:val="23"/>
  </w:num>
  <w:num w:numId="8">
    <w:abstractNumId w:val="19"/>
  </w:num>
  <w:num w:numId="9">
    <w:abstractNumId w:val="27"/>
  </w:num>
  <w:num w:numId="10">
    <w:abstractNumId w:val="16"/>
  </w:num>
  <w:num w:numId="11">
    <w:abstractNumId w:val="29"/>
  </w:num>
  <w:num w:numId="12">
    <w:abstractNumId w:val="31"/>
  </w:num>
  <w:num w:numId="13">
    <w:abstractNumId w:val="24"/>
  </w:num>
  <w:num w:numId="14">
    <w:abstractNumId w:val="5"/>
  </w:num>
  <w:num w:numId="15">
    <w:abstractNumId w:val="36"/>
  </w:num>
  <w:num w:numId="16">
    <w:abstractNumId w:val="25"/>
  </w:num>
  <w:num w:numId="17">
    <w:abstractNumId w:val="13"/>
  </w:num>
  <w:num w:numId="18">
    <w:abstractNumId w:val="32"/>
  </w:num>
  <w:num w:numId="19">
    <w:abstractNumId w:val="30"/>
  </w:num>
  <w:num w:numId="20">
    <w:abstractNumId w:val="13"/>
  </w:num>
  <w:num w:numId="21">
    <w:abstractNumId w:val="25"/>
  </w:num>
  <w:num w:numId="22">
    <w:abstractNumId w:val="26"/>
  </w:num>
  <w:num w:numId="23">
    <w:abstractNumId w:val="14"/>
  </w:num>
  <w:num w:numId="24">
    <w:abstractNumId w:val="6"/>
  </w:num>
  <w:num w:numId="25">
    <w:abstractNumId w:val="11"/>
  </w:num>
  <w:num w:numId="26">
    <w:abstractNumId w:val="9"/>
  </w:num>
  <w:num w:numId="27">
    <w:abstractNumId w:val="18"/>
  </w:num>
  <w:num w:numId="28">
    <w:abstractNumId w:val="33"/>
  </w:num>
  <w:num w:numId="29">
    <w:abstractNumId w:val="20"/>
  </w:num>
  <w:num w:numId="30">
    <w:abstractNumId w:val="7"/>
  </w:num>
  <w:num w:numId="31">
    <w:abstractNumId w:val="15"/>
  </w:num>
  <w:num w:numId="32">
    <w:abstractNumId w:val="28"/>
  </w:num>
  <w:num w:numId="33">
    <w:abstractNumId w:val="34"/>
  </w:num>
  <w:num w:numId="34">
    <w:abstractNumId w:val="4"/>
  </w:num>
  <w:num w:numId="35">
    <w:abstractNumId w:val="1"/>
  </w:num>
  <w:num w:numId="36">
    <w:abstractNumId w:val="17"/>
  </w:num>
  <w:num w:numId="37">
    <w:abstractNumId w:val="22"/>
  </w:num>
  <w:num w:numId="38">
    <w:abstractNumId w:val="8"/>
  </w:num>
  <w:num w:numId="39">
    <w:abstractNumId w:val="3"/>
  </w:num>
  <w:num w:numId="40">
    <w:abstractNumId w:val="12"/>
  </w:num>
  <w:num w:numId="41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7AD"/>
    <w:rsid w:val="00000BEB"/>
    <w:rsid w:val="0000244B"/>
    <w:rsid w:val="00002FE9"/>
    <w:rsid w:val="00011727"/>
    <w:rsid w:val="000131DB"/>
    <w:rsid w:val="0001576C"/>
    <w:rsid w:val="0001664C"/>
    <w:rsid w:val="00016D9A"/>
    <w:rsid w:val="00021115"/>
    <w:rsid w:val="00021768"/>
    <w:rsid w:val="00022284"/>
    <w:rsid w:val="00023AD3"/>
    <w:rsid w:val="00024141"/>
    <w:rsid w:val="0002789D"/>
    <w:rsid w:val="000317CF"/>
    <w:rsid w:val="00033328"/>
    <w:rsid w:val="000352C4"/>
    <w:rsid w:val="00035B0E"/>
    <w:rsid w:val="00041104"/>
    <w:rsid w:val="000412AB"/>
    <w:rsid w:val="00044EB3"/>
    <w:rsid w:val="0005249D"/>
    <w:rsid w:val="0005502D"/>
    <w:rsid w:val="00055F52"/>
    <w:rsid w:val="0005636E"/>
    <w:rsid w:val="00056783"/>
    <w:rsid w:val="00057AC4"/>
    <w:rsid w:val="00060056"/>
    <w:rsid w:val="00063922"/>
    <w:rsid w:val="00063BAB"/>
    <w:rsid w:val="00064D55"/>
    <w:rsid w:val="000665BB"/>
    <w:rsid w:val="00067636"/>
    <w:rsid w:val="0006773D"/>
    <w:rsid w:val="00070E7A"/>
    <w:rsid w:val="00070FAB"/>
    <w:rsid w:val="0007554B"/>
    <w:rsid w:val="0008063D"/>
    <w:rsid w:val="00080916"/>
    <w:rsid w:val="000817E3"/>
    <w:rsid w:val="00083000"/>
    <w:rsid w:val="00084695"/>
    <w:rsid w:val="000851D5"/>
    <w:rsid w:val="00085346"/>
    <w:rsid w:val="000875DC"/>
    <w:rsid w:val="00090654"/>
    <w:rsid w:val="0009093C"/>
    <w:rsid w:val="000909C2"/>
    <w:rsid w:val="000920F3"/>
    <w:rsid w:val="00092FB3"/>
    <w:rsid w:val="0009736E"/>
    <w:rsid w:val="00097D44"/>
    <w:rsid w:val="000A0BCC"/>
    <w:rsid w:val="000A3229"/>
    <w:rsid w:val="000A47A3"/>
    <w:rsid w:val="000A5931"/>
    <w:rsid w:val="000A6380"/>
    <w:rsid w:val="000A6AD1"/>
    <w:rsid w:val="000A7BA6"/>
    <w:rsid w:val="000A7C09"/>
    <w:rsid w:val="000B0FD9"/>
    <w:rsid w:val="000B2E4F"/>
    <w:rsid w:val="000B2FF8"/>
    <w:rsid w:val="000B38AD"/>
    <w:rsid w:val="000B4B85"/>
    <w:rsid w:val="000B5F9C"/>
    <w:rsid w:val="000B6409"/>
    <w:rsid w:val="000B7718"/>
    <w:rsid w:val="000C0249"/>
    <w:rsid w:val="000C16C8"/>
    <w:rsid w:val="000C290B"/>
    <w:rsid w:val="000C2942"/>
    <w:rsid w:val="000C55C5"/>
    <w:rsid w:val="000C6A3A"/>
    <w:rsid w:val="000C76FE"/>
    <w:rsid w:val="000D0DD6"/>
    <w:rsid w:val="000D2126"/>
    <w:rsid w:val="000D3A51"/>
    <w:rsid w:val="000D3CB2"/>
    <w:rsid w:val="000D3D3A"/>
    <w:rsid w:val="000D4544"/>
    <w:rsid w:val="000D5B47"/>
    <w:rsid w:val="000D7078"/>
    <w:rsid w:val="000D7F0D"/>
    <w:rsid w:val="000E0D25"/>
    <w:rsid w:val="000E14EC"/>
    <w:rsid w:val="000E15C3"/>
    <w:rsid w:val="000E1A6F"/>
    <w:rsid w:val="000E1ABF"/>
    <w:rsid w:val="000E3D26"/>
    <w:rsid w:val="000F02D2"/>
    <w:rsid w:val="000F124F"/>
    <w:rsid w:val="000F4A5C"/>
    <w:rsid w:val="000F4C0F"/>
    <w:rsid w:val="000F5701"/>
    <w:rsid w:val="00105A05"/>
    <w:rsid w:val="001067D1"/>
    <w:rsid w:val="001100BE"/>
    <w:rsid w:val="0011282D"/>
    <w:rsid w:val="00112F5E"/>
    <w:rsid w:val="00117841"/>
    <w:rsid w:val="001223DD"/>
    <w:rsid w:val="00122778"/>
    <w:rsid w:val="00123086"/>
    <w:rsid w:val="00123443"/>
    <w:rsid w:val="00123730"/>
    <w:rsid w:val="00123A64"/>
    <w:rsid w:val="00123FDB"/>
    <w:rsid w:val="00124521"/>
    <w:rsid w:val="00124D36"/>
    <w:rsid w:val="001251C3"/>
    <w:rsid w:val="00125CA7"/>
    <w:rsid w:val="00127B74"/>
    <w:rsid w:val="00130492"/>
    <w:rsid w:val="00131584"/>
    <w:rsid w:val="001355FA"/>
    <w:rsid w:val="00136CA8"/>
    <w:rsid w:val="001372E9"/>
    <w:rsid w:val="001452E7"/>
    <w:rsid w:val="001467A2"/>
    <w:rsid w:val="0015108E"/>
    <w:rsid w:val="00154485"/>
    <w:rsid w:val="00154D5F"/>
    <w:rsid w:val="00155F03"/>
    <w:rsid w:val="001606BC"/>
    <w:rsid w:val="0016538A"/>
    <w:rsid w:val="00167146"/>
    <w:rsid w:val="00167DDF"/>
    <w:rsid w:val="00171E62"/>
    <w:rsid w:val="00172C03"/>
    <w:rsid w:val="00175EC9"/>
    <w:rsid w:val="001811AA"/>
    <w:rsid w:val="001828EF"/>
    <w:rsid w:val="00183134"/>
    <w:rsid w:val="00183972"/>
    <w:rsid w:val="001900D3"/>
    <w:rsid w:val="00191B88"/>
    <w:rsid w:val="0019376A"/>
    <w:rsid w:val="001952A7"/>
    <w:rsid w:val="00196CE1"/>
    <w:rsid w:val="00197256"/>
    <w:rsid w:val="001A10D6"/>
    <w:rsid w:val="001A2EDA"/>
    <w:rsid w:val="001A34AC"/>
    <w:rsid w:val="001A6105"/>
    <w:rsid w:val="001A6F65"/>
    <w:rsid w:val="001B2253"/>
    <w:rsid w:val="001B3692"/>
    <w:rsid w:val="001B6934"/>
    <w:rsid w:val="001C000E"/>
    <w:rsid w:val="001C218A"/>
    <w:rsid w:val="001C414C"/>
    <w:rsid w:val="001C552D"/>
    <w:rsid w:val="001C5E24"/>
    <w:rsid w:val="001C6391"/>
    <w:rsid w:val="001C63CC"/>
    <w:rsid w:val="001C6E0D"/>
    <w:rsid w:val="001C6EB6"/>
    <w:rsid w:val="001D05FB"/>
    <w:rsid w:val="001D284E"/>
    <w:rsid w:val="001D2911"/>
    <w:rsid w:val="001D3813"/>
    <w:rsid w:val="001E034B"/>
    <w:rsid w:val="001E25E8"/>
    <w:rsid w:val="001E3795"/>
    <w:rsid w:val="001E7274"/>
    <w:rsid w:val="001F26DD"/>
    <w:rsid w:val="001F3A30"/>
    <w:rsid w:val="001F5676"/>
    <w:rsid w:val="001F5746"/>
    <w:rsid w:val="001F79B1"/>
    <w:rsid w:val="002011DB"/>
    <w:rsid w:val="00201EF4"/>
    <w:rsid w:val="00202936"/>
    <w:rsid w:val="00202F21"/>
    <w:rsid w:val="002101EF"/>
    <w:rsid w:val="00211B0B"/>
    <w:rsid w:val="002143BF"/>
    <w:rsid w:val="002178EC"/>
    <w:rsid w:val="00217CCC"/>
    <w:rsid w:val="002201F6"/>
    <w:rsid w:val="0022220E"/>
    <w:rsid w:val="002244F8"/>
    <w:rsid w:val="00227632"/>
    <w:rsid w:val="00227B26"/>
    <w:rsid w:val="00227B9B"/>
    <w:rsid w:val="0023177A"/>
    <w:rsid w:val="00231A2F"/>
    <w:rsid w:val="00232A26"/>
    <w:rsid w:val="002373C2"/>
    <w:rsid w:val="002423DC"/>
    <w:rsid w:val="00242CBD"/>
    <w:rsid w:val="00243F90"/>
    <w:rsid w:val="00250707"/>
    <w:rsid w:val="002512A9"/>
    <w:rsid w:val="002526C2"/>
    <w:rsid w:val="00253E52"/>
    <w:rsid w:val="00254B30"/>
    <w:rsid w:val="00260C7C"/>
    <w:rsid w:val="0026278B"/>
    <w:rsid w:val="0026321B"/>
    <w:rsid w:val="00264851"/>
    <w:rsid w:val="00264EAF"/>
    <w:rsid w:val="002667C8"/>
    <w:rsid w:val="002676E8"/>
    <w:rsid w:val="0027058F"/>
    <w:rsid w:val="00272FC9"/>
    <w:rsid w:val="00275E69"/>
    <w:rsid w:val="002776AC"/>
    <w:rsid w:val="00281910"/>
    <w:rsid w:val="00284B9A"/>
    <w:rsid w:val="00284C8A"/>
    <w:rsid w:val="00284F39"/>
    <w:rsid w:val="0028512D"/>
    <w:rsid w:val="00285F6C"/>
    <w:rsid w:val="0029231F"/>
    <w:rsid w:val="00293CCF"/>
    <w:rsid w:val="0029442E"/>
    <w:rsid w:val="002946DF"/>
    <w:rsid w:val="002965FD"/>
    <w:rsid w:val="00296660"/>
    <w:rsid w:val="002A0777"/>
    <w:rsid w:val="002A7362"/>
    <w:rsid w:val="002B0742"/>
    <w:rsid w:val="002B093B"/>
    <w:rsid w:val="002B24BA"/>
    <w:rsid w:val="002B24C0"/>
    <w:rsid w:val="002B2DB0"/>
    <w:rsid w:val="002B3E78"/>
    <w:rsid w:val="002B418E"/>
    <w:rsid w:val="002B569C"/>
    <w:rsid w:val="002B5774"/>
    <w:rsid w:val="002B6E15"/>
    <w:rsid w:val="002B7BDA"/>
    <w:rsid w:val="002C08E9"/>
    <w:rsid w:val="002C0C7D"/>
    <w:rsid w:val="002C21B4"/>
    <w:rsid w:val="002C297E"/>
    <w:rsid w:val="002C31E8"/>
    <w:rsid w:val="002C3242"/>
    <w:rsid w:val="002C35BB"/>
    <w:rsid w:val="002C3AD6"/>
    <w:rsid w:val="002C41C1"/>
    <w:rsid w:val="002C70BB"/>
    <w:rsid w:val="002C71A9"/>
    <w:rsid w:val="002D144E"/>
    <w:rsid w:val="002D1BE1"/>
    <w:rsid w:val="002D2045"/>
    <w:rsid w:val="002D62BF"/>
    <w:rsid w:val="002D66D5"/>
    <w:rsid w:val="002E26C4"/>
    <w:rsid w:val="002E3CB5"/>
    <w:rsid w:val="002E75C1"/>
    <w:rsid w:val="002F00ED"/>
    <w:rsid w:val="002F1D44"/>
    <w:rsid w:val="002F2094"/>
    <w:rsid w:val="00300E44"/>
    <w:rsid w:val="003010BB"/>
    <w:rsid w:val="003017AC"/>
    <w:rsid w:val="00301D73"/>
    <w:rsid w:val="00301F8A"/>
    <w:rsid w:val="00305126"/>
    <w:rsid w:val="00307183"/>
    <w:rsid w:val="003071E9"/>
    <w:rsid w:val="003079F2"/>
    <w:rsid w:val="00312F46"/>
    <w:rsid w:val="003130CD"/>
    <w:rsid w:val="00314530"/>
    <w:rsid w:val="00315949"/>
    <w:rsid w:val="00323FE1"/>
    <w:rsid w:val="00325416"/>
    <w:rsid w:val="00325661"/>
    <w:rsid w:val="00327712"/>
    <w:rsid w:val="00331D11"/>
    <w:rsid w:val="00333F0F"/>
    <w:rsid w:val="003346F5"/>
    <w:rsid w:val="00334DEB"/>
    <w:rsid w:val="00340F55"/>
    <w:rsid w:val="003449E3"/>
    <w:rsid w:val="0034794B"/>
    <w:rsid w:val="00350D0E"/>
    <w:rsid w:val="00350E21"/>
    <w:rsid w:val="00351DA8"/>
    <w:rsid w:val="003528B2"/>
    <w:rsid w:val="00352DC1"/>
    <w:rsid w:val="00354E00"/>
    <w:rsid w:val="0035547A"/>
    <w:rsid w:val="0035641A"/>
    <w:rsid w:val="00356967"/>
    <w:rsid w:val="00356B88"/>
    <w:rsid w:val="00360219"/>
    <w:rsid w:val="00362993"/>
    <w:rsid w:val="00365E87"/>
    <w:rsid w:val="0036620D"/>
    <w:rsid w:val="0036719B"/>
    <w:rsid w:val="00370768"/>
    <w:rsid w:val="00371215"/>
    <w:rsid w:val="00371944"/>
    <w:rsid w:val="00372B0F"/>
    <w:rsid w:val="00373A0C"/>
    <w:rsid w:val="0038012D"/>
    <w:rsid w:val="0038164D"/>
    <w:rsid w:val="003832AD"/>
    <w:rsid w:val="0038392B"/>
    <w:rsid w:val="0038507A"/>
    <w:rsid w:val="00385E7F"/>
    <w:rsid w:val="0038776D"/>
    <w:rsid w:val="003879F4"/>
    <w:rsid w:val="00391200"/>
    <w:rsid w:val="003920E8"/>
    <w:rsid w:val="00393444"/>
    <w:rsid w:val="0039665E"/>
    <w:rsid w:val="003A1121"/>
    <w:rsid w:val="003A1DB4"/>
    <w:rsid w:val="003A4C69"/>
    <w:rsid w:val="003A4EA6"/>
    <w:rsid w:val="003A77DA"/>
    <w:rsid w:val="003B661B"/>
    <w:rsid w:val="003B7488"/>
    <w:rsid w:val="003C20DD"/>
    <w:rsid w:val="003C5DE2"/>
    <w:rsid w:val="003C72B8"/>
    <w:rsid w:val="003C7DF0"/>
    <w:rsid w:val="003D2C64"/>
    <w:rsid w:val="003D2E28"/>
    <w:rsid w:val="003D328F"/>
    <w:rsid w:val="003D3B92"/>
    <w:rsid w:val="003D5B49"/>
    <w:rsid w:val="003D725D"/>
    <w:rsid w:val="003E0FA1"/>
    <w:rsid w:val="003E2725"/>
    <w:rsid w:val="003E2AE9"/>
    <w:rsid w:val="003E3761"/>
    <w:rsid w:val="003E6AA3"/>
    <w:rsid w:val="003E7844"/>
    <w:rsid w:val="003F1F87"/>
    <w:rsid w:val="003F636C"/>
    <w:rsid w:val="00400234"/>
    <w:rsid w:val="00400AF3"/>
    <w:rsid w:val="00402F38"/>
    <w:rsid w:val="00403412"/>
    <w:rsid w:val="00403600"/>
    <w:rsid w:val="00403F8B"/>
    <w:rsid w:val="00405B9D"/>
    <w:rsid w:val="00411167"/>
    <w:rsid w:val="00411B73"/>
    <w:rsid w:val="00413786"/>
    <w:rsid w:val="00415CCB"/>
    <w:rsid w:val="00415E43"/>
    <w:rsid w:val="00415F6A"/>
    <w:rsid w:val="00420C51"/>
    <w:rsid w:val="00421B42"/>
    <w:rsid w:val="00422189"/>
    <w:rsid w:val="004227B9"/>
    <w:rsid w:val="0042286A"/>
    <w:rsid w:val="00424987"/>
    <w:rsid w:val="004252C3"/>
    <w:rsid w:val="00426489"/>
    <w:rsid w:val="00432BE2"/>
    <w:rsid w:val="00434CFA"/>
    <w:rsid w:val="004363DC"/>
    <w:rsid w:val="00440FA0"/>
    <w:rsid w:val="0044116E"/>
    <w:rsid w:val="0044197E"/>
    <w:rsid w:val="00441C62"/>
    <w:rsid w:val="004448E3"/>
    <w:rsid w:val="004453D0"/>
    <w:rsid w:val="00447285"/>
    <w:rsid w:val="004503AB"/>
    <w:rsid w:val="00453943"/>
    <w:rsid w:val="00455135"/>
    <w:rsid w:val="00455751"/>
    <w:rsid w:val="004569AF"/>
    <w:rsid w:val="00460AC5"/>
    <w:rsid w:val="00461EC7"/>
    <w:rsid w:val="00461FCB"/>
    <w:rsid w:val="004637AC"/>
    <w:rsid w:val="004657AF"/>
    <w:rsid w:val="00465CCB"/>
    <w:rsid w:val="00467646"/>
    <w:rsid w:val="00470BD8"/>
    <w:rsid w:val="00471010"/>
    <w:rsid w:val="00471971"/>
    <w:rsid w:val="004722AA"/>
    <w:rsid w:val="00475353"/>
    <w:rsid w:val="00475617"/>
    <w:rsid w:val="004804B5"/>
    <w:rsid w:val="0048349E"/>
    <w:rsid w:val="00486C08"/>
    <w:rsid w:val="00487E2D"/>
    <w:rsid w:val="00493966"/>
    <w:rsid w:val="00494093"/>
    <w:rsid w:val="004A268E"/>
    <w:rsid w:val="004B10FB"/>
    <w:rsid w:val="004B2DDF"/>
    <w:rsid w:val="004B4D03"/>
    <w:rsid w:val="004B6BA5"/>
    <w:rsid w:val="004B746B"/>
    <w:rsid w:val="004B7D6F"/>
    <w:rsid w:val="004B7EAF"/>
    <w:rsid w:val="004C0928"/>
    <w:rsid w:val="004C28AC"/>
    <w:rsid w:val="004C3CFD"/>
    <w:rsid w:val="004D2A90"/>
    <w:rsid w:val="004D2EA4"/>
    <w:rsid w:val="004D34E1"/>
    <w:rsid w:val="004D3ABD"/>
    <w:rsid w:val="004D5E3A"/>
    <w:rsid w:val="004D6934"/>
    <w:rsid w:val="004D6D34"/>
    <w:rsid w:val="004D7893"/>
    <w:rsid w:val="004E0AFA"/>
    <w:rsid w:val="004E0FA0"/>
    <w:rsid w:val="004E177A"/>
    <w:rsid w:val="004E402E"/>
    <w:rsid w:val="004E4DB7"/>
    <w:rsid w:val="004E7013"/>
    <w:rsid w:val="004F14C0"/>
    <w:rsid w:val="004F21C7"/>
    <w:rsid w:val="004F3DFE"/>
    <w:rsid w:val="004F400C"/>
    <w:rsid w:val="004F615C"/>
    <w:rsid w:val="004F75B6"/>
    <w:rsid w:val="00500881"/>
    <w:rsid w:val="00500A4D"/>
    <w:rsid w:val="005051E0"/>
    <w:rsid w:val="00505A3B"/>
    <w:rsid w:val="0050687C"/>
    <w:rsid w:val="00506FD8"/>
    <w:rsid w:val="0050787B"/>
    <w:rsid w:val="0051040C"/>
    <w:rsid w:val="005111E8"/>
    <w:rsid w:val="00512B27"/>
    <w:rsid w:val="00513559"/>
    <w:rsid w:val="00513AF7"/>
    <w:rsid w:val="00514150"/>
    <w:rsid w:val="00515CAA"/>
    <w:rsid w:val="00516B7E"/>
    <w:rsid w:val="00520AD0"/>
    <w:rsid w:val="005220F5"/>
    <w:rsid w:val="00522B3B"/>
    <w:rsid w:val="00524BEB"/>
    <w:rsid w:val="00525120"/>
    <w:rsid w:val="0052711B"/>
    <w:rsid w:val="005306F6"/>
    <w:rsid w:val="00531AB2"/>
    <w:rsid w:val="00532E2E"/>
    <w:rsid w:val="00534693"/>
    <w:rsid w:val="00536D4F"/>
    <w:rsid w:val="00537A5F"/>
    <w:rsid w:val="005420CA"/>
    <w:rsid w:val="00544296"/>
    <w:rsid w:val="005475BF"/>
    <w:rsid w:val="00547A60"/>
    <w:rsid w:val="00547F1F"/>
    <w:rsid w:val="00547FC4"/>
    <w:rsid w:val="005538AF"/>
    <w:rsid w:val="00555587"/>
    <w:rsid w:val="00557477"/>
    <w:rsid w:val="00560ADB"/>
    <w:rsid w:val="00560BDA"/>
    <w:rsid w:val="00560C53"/>
    <w:rsid w:val="00561B1C"/>
    <w:rsid w:val="00563388"/>
    <w:rsid w:val="00564B86"/>
    <w:rsid w:val="00565380"/>
    <w:rsid w:val="00566AA8"/>
    <w:rsid w:val="00567FD4"/>
    <w:rsid w:val="00571CE1"/>
    <w:rsid w:val="00572BE5"/>
    <w:rsid w:val="00572D2F"/>
    <w:rsid w:val="00573079"/>
    <w:rsid w:val="00574487"/>
    <w:rsid w:val="005826D6"/>
    <w:rsid w:val="00583856"/>
    <w:rsid w:val="005858BC"/>
    <w:rsid w:val="00587327"/>
    <w:rsid w:val="00587868"/>
    <w:rsid w:val="00592436"/>
    <w:rsid w:val="005943C0"/>
    <w:rsid w:val="005945E4"/>
    <w:rsid w:val="00597C9E"/>
    <w:rsid w:val="00597E49"/>
    <w:rsid w:val="005A3B92"/>
    <w:rsid w:val="005A3D9C"/>
    <w:rsid w:val="005A53D1"/>
    <w:rsid w:val="005A6D88"/>
    <w:rsid w:val="005A6F8E"/>
    <w:rsid w:val="005A7620"/>
    <w:rsid w:val="005B2FFE"/>
    <w:rsid w:val="005B4F02"/>
    <w:rsid w:val="005B6378"/>
    <w:rsid w:val="005B76D0"/>
    <w:rsid w:val="005C0139"/>
    <w:rsid w:val="005C1AF8"/>
    <w:rsid w:val="005C3E1A"/>
    <w:rsid w:val="005C5BBF"/>
    <w:rsid w:val="005C62B2"/>
    <w:rsid w:val="005D0574"/>
    <w:rsid w:val="005D0E45"/>
    <w:rsid w:val="005D1040"/>
    <w:rsid w:val="005D24E1"/>
    <w:rsid w:val="005D322F"/>
    <w:rsid w:val="005D369A"/>
    <w:rsid w:val="005D4217"/>
    <w:rsid w:val="005D479B"/>
    <w:rsid w:val="005D547D"/>
    <w:rsid w:val="005D6DAE"/>
    <w:rsid w:val="005E046B"/>
    <w:rsid w:val="005E09C2"/>
    <w:rsid w:val="005E2290"/>
    <w:rsid w:val="005E40E1"/>
    <w:rsid w:val="005E40F6"/>
    <w:rsid w:val="005E49DA"/>
    <w:rsid w:val="005E513F"/>
    <w:rsid w:val="005E7A28"/>
    <w:rsid w:val="005F0FB6"/>
    <w:rsid w:val="005F20EC"/>
    <w:rsid w:val="005F3877"/>
    <w:rsid w:val="005F7068"/>
    <w:rsid w:val="00600367"/>
    <w:rsid w:val="006003B8"/>
    <w:rsid w:val="00601C1A"/>
    <w:rsid w:val="00605184"/>
    <w:rsid w:val="006142A0"/>
    <w:rsid w:val="00614E1D"/>
    <w:rsid w:val="00617725"/>
    <w:rsid w:val="0061781B"/>
    <w:rsid w:val="00617936"/>
    <w:rsid w:val="00620165"/>
    <w:rsid w:val="00623FCC"/>
    <w:rsid w:val="00625690"/>
    <w:rsid w:val="006305DD"/>
    <w:rsid w:val="0063112D"/>
    <w:rsid w:val="006361CC"/>
    <w:rsid w:val="00637416"/>
    <w:rsid w:val="00642BD9"/>
    <w:rsid w:val="00643140"/>
    <w:rsid w:val="00644029"/>
    <w:rsid w:val="00644BAC"/>
    <w:rsid w:val="00646988"/>
    <w:rsid w:val="00646E80"/>
    <w:rsid w:val="00650C02"/>
    <w:rsid w:val="00651886"/>
    <w:rsid w:val="00652088"/>
    <w:rsid w:val="0065280A"/>
    <w:rsid w:val="006543EA"/>
    <w:rsid w:val="00654F6F"/>
    <w:rsid w:val="006560FE"/>
    <w:rsid w:val="00656431"/>
    <w:rsid w:val="0066061E"/>
    <w:rsid w:val="00660CE8"/>
    <w:rsid w:val="00661179"/>
    <w:rsid w:val="00661A9C"/>
    <w:rsid w:val="00663BF5"/>
    <w:rsid w:val="0066415A"/>
    <w:rsid w:val="00671E43"/>
    <w:rsid w:val="00672BDB"/>
    <w:rsid w:val="00674068"/>
    <w:rsid w:val="006743CC"/>
    <w:rsid w:val="006744B7"/>
    <w:rsid w:val="00674F48"/>
    <w:rsid w:val="0068200B"/>
    <w:rsid w:val="00682219"/>
    <w:rsid w:val="00682795"/>
    <w:rsid w:val="00682B94"/>
    <w:rsid w:val="00682EF0"/>
    <w:rsid w:val="006834F7"/>
    <w:rsid w:val="006842AF"/>
    <w:rsid w:val="0069039D"/>
    <w:rsid w:val="00693ABB"/>
    <w:rsid w:val="00695653"/>
    <w:rsid w:val="006973A4"/>
    <w:rsid w:val="006A0504"/>
    <w:rsid w:val="006A2B8E"/>
    <w:rsid w:val="006A3003"/>
    <w:rsid w:val="006A53E2"/>
    <w:rsid w:val="006A6021"/>
    <w:rsid w:val="006B00DD"/>
    <w:rsid w:val="006B03CC"/>
    <w:rsid w:val="006B07E3"/>
    <w:rsid w:val="006B0F49"/>
    <w:rsid w:val="006B23DC"/>
    <w:rsid w:val="006B2826"/>
    <w:rsid w:val="006B3AE5"/>
    <w:rsid w:val="006B3EA8"/>
    <w:rsid w:val="006B4FC6"/>
    <w:rsid w:val="006B569A"/>
    <w:rsid w:val="006B5820"/>
    <w:rsid w:val="006B6F0F"/>
    <w:rsid w:val="006C0C1C"/>
    <w:rsid w:val="006C13C4"/>
    <w:rsid w:val="006C32E9"/>
    <w:rsid w:val="006C6FD7"/>
    <w:rsid w:val="006C713E"/>
    <w:rsid w:val="006C7BE4"/>
    <w:rsid w:val="006D012D"/>
    <w:rsid w:val="006D19B8"/>
    <w:rsid w:val="006D2456"/>
    <w:rsid w:val="006D36BC"/>
    <w:rsid w:val="006D6A23"/>
    <w:rsid w:val="006D703D"/>
    <w:rsid w:val="006D7D9B"/>
    <w:rsid w:val="006E08FD"/>
    <w:rsid w:val="006E0B5D"/>
    <w:rsid w:val="006E10E3"/>
    <w:rsid w:val="006E3660"/>
    <w:rsid w:val="006E4BE2"/>
    <w:rsid w:val="006E5E9A"/>
    <w:rsid w:val="006E65E0"/>
    <w:rsid w:val="006E6B0B"/>
    <w:rsid w:val="006F1814"/>
    <w:rsid w:val="006F28B3"/>
    <w:rsid w:val="006F2F80"/>
    <w:rsid w:val="006F358B"/>
    <w:rsid w:val="006F38EA"/>
    <w:rsid w:val="006F4D9B"/>
    <w:rsid w:val="006F6806"/>
    <w:rsid w:val="006F7624"/>
    <w:rsid w:val="00700ADA"/>
    <w:rsid w:val="0070116C"/>
    <w:rsid w:val="00701A48"/>
    <w:rsid w:val="007026CB"/>
    <w:rsid w:val="00703B58"/>
    <w:rsid w:val="00705940"/>
    <w:rsid w:val="007060E5"/>
    <w:rsid w:val="0071126E"/>
    <w:rsid w:val="00711B2C"/>
    <w:rsid w:val="0071228A"/>
    <w:rsid w:val="00712807"/>
    <w:rsid w:val="00716461"/>
    <w:rsid w:val="007167C7"/>
    <w:rsid w:val="007171E3"/>
    <w:rsid w:val="0072457B"/>
    <w:rsid w:val="00724E49"/>
    <w:rsid w:val="00725924"/>
    <w:rsid w:val="00726DC0"/>
    <w:rsid w:val="00727B1A"/>
    <w:rsid w:val="007309CB"/>
    <w:rsid w:val="007314B3"/>
    <w:rsid w:val="00731DB2"/>
    <w:rsid w:val="00733E08"/>
    <w:rsid w:val="00735905"/>
    <w:rsid w:val="00737343"/>
    <w:rsid w:val="00737C02"/>
    <w:rsid w:val="00737D2A"/>
    <w:rsid w:val="00741488"/>
    <w:rsid w:val="00742BD7"/>
    <w:rsid w:val="0074392C"/>
    <w:rsid w:val="007456FD"/>
    <w:rsid w:val="00746F85"/>
    <w:rsid w:val="00747646"/>
    <w:rsid w:val="00747E7C"/>
    <w:rsid w:val="0075026A"/>
    <w:rsid w:val="0075093C"/>
    <w:rsid w:val="00751C41"/>
    <w:rsid w:val="00752379"/>
    <w:rsid w:val="007552CD"/>
    <w:rsid w:val="00756276"/>
    <w:rsid w:val="00761698"/>
    <w:rsid w:val="0076231B"/>
    <w:rsid w:val="0076250F"/>
    <w:rsid w:val="00762DD4"/>
    <w:rsid w:val="00762F56"/>
    <w:rsid w:val="007637F7"/>
    <w:rsid w:val="007638AA"/>
    <w:rsid w:val="007656B0"/>
    <w:rsid w:val="00766567"/>
    <w:rsid w:val="007704A0"/>
    <w:rsid w:val="007706C4"/>
    <w:rsid w:val="00770AB4"/>
    <w:rsid w:val="00772087"/>
    <w:rsid w:val="00773087"/>
    <w:rsid w:val="00773298"/>
    <w:rsid w:val="0077482B"/>
    <w:rsid w:val="00775B6E"/>
    <w:rsid w:val="00775F9E"/>
    <w:rsid w:val="007761E1"/>
    <w:rsid w:val="00780234"/>
    <w:rsid w:val="007805CC"/>
    <w:rsid w:val="00781428"/>
    <w:rsid w:val="0078244C"/>
    <w:rsid w:val="00784237"/>
    <w:rsid w:val="00784BBE"/>
    <w:rsid w:val="00785520"/>
    <w:rsid w:val="007857E3"/>
    <w:rsid w:val="00785843"/>
    <w:rsid w:val="00785D5F"/>
    <w:rsid w:val="00785FA9"/>
    <w:rsid w:val="00787C66"/>
    <w:rsid w:val="00790010"/>
    <w:rsid w:val="007916F1"/>
    <w:rsid w:val="007918B9"/>
    <w:rsid w:val="007926AD"/>
    <w:rsid w:val="0079315D"/>
    <w:rsid w:val="0079441F"/>
    <w:rsid w:val="00794D84"/>
    <w:rsid w:val="0079718D"/>
    <w:rsid w:val="007974AD"/>
    <w:rsid w:val="007A0832"/>
    <w:rsid w:val="007A31B5"/>
    <w:rsid w:val="007A4332"/>
    <w:rsid w:val="007A4887"/>
    <w:rsid w:val="007A5C1E"/>
    <w:rsid w:val="007A74EF"/>
    <w:rsid w:val="007A7CCC"/>
    <w:rsid w:val="007B020E"/>
    <w:rsid w:val="007B1276"/>
    <w:rsid w:val="007B1ED9"/>
    <w:rsid w:val="007B37D8"/>
    <w:rsid w:val="007B3DD3"/>
    <w:rsid w:val="007B4EE1"/>
    <w:rsid w:val="007B5D4D"/>
    <w:rsid w:val="007B6F49"/>
    <w:rsid w:val="007B7180"/>
    <w:rsid w:val="007B7246"/>
    <w:rsid w:val="007C0FB6"/>
    <w:rsid w:val="007C1D93"/>
    <w:rsid w:val="007C3008"/>
    <w:rsid w:val="007C41FA"/>
    <w:rsid w:val="007C4C1A"/>
    <w:rsid w:val="007C578A"/>
    <w:rsid w:val="007C607E"/>
    <w:rsid w:val="007C6B10"/>
    <w:rsid w:val="007C742D"/>
    <w:rsid w:val="007D370C"/>
    <w:rsid w:val="007D4DA3"/>
    <w:rsid w:val="007D6D0A"/>
    <w:rsid w:val="007D7CBE"/>
    <w:rsid w:val="007E06B5"/>
    <w:rsid w:val="007E1813"/>
    <w:rsid w:val="007E1D25"/>
    <w:rsid w:val="007E54B8"/>
    <w:rsid w:val="007E5B88"/>
    <w:rsid w:val="007F0702"/>
    <w:rsid w:val="007F1C67"/>
    <w:rsid w:val="007F23AB"/>
    <w:rsid w:val="007F27A7"/>
    <w:rsid w:val="007F2BD0"/>
    <w:rsid w:val="007F2C4E"/>
    <w:rsid w:val="007F33C1"/>
    <w:rsid w:val="007F3BDA"/>
    <w:rsid w:val="007F6010"/>
    <w:rsid w:val="007F62C4"/>
    <w:rsid w:val="007F748E"/>
    <w:rsid w:val="0080104D"/>
    <w:rsid w:val="00801C0F"/>
    <w:rsid w:val="00802147"/>
    <w:rsid w:val="00804B92"/>
    <w:rsid w:val="00805C1F"/>
    <w:rsid w:val="00806257"/>
    <w:rsid w:val="00806625"/>
    <w:rsid w:val="0080684D"/>
    <w:rsid w:val="008075BC"/>
    <w:rsid w:val="0081143B"/>
    <w:rsid w:val="008115C0"/>
    <w:rsid w:val="00811FF7"/>
    <w:rsid w:val="00812A13"/>
    <w:rsid w:val="00813E64"/>
    <w:rsid w:val="0081403F"/>
    <w:rsid w:val="00814F30"/>
    <w:rsid w:val="00815C63"/>
    <w:rsid w:val="00817721"/>
    <w:rsid w:val="00820BDA"/>
    <w:rsid w:val="00822689"/>
    <w:rsid w:val="008234FD"/>
    <w:rsid w:val="008270A4"/>
    <w:rsid w:val="0082728C"/>
    <w:rsid w:val="00830845"/>
    <w:rsid w:val="00830AB0"/>
    <w:rsid w:val="00830D5F"/>
    <w:rsid w:val="0083166F"/>
    <w:rsid w:val="0083387B"/>
    <w:rsid w:val="008347E2"/>
    <w:rsid w:val="00834916"/>
    <w:rsid w:val="00834D3B"/>
    <w:rsid w:val="00834EDC"/>
    <w:rsid w:val="00840103"/>
    <w:rsid w:val="00840DA3"/>
    <w:rsid w:val="00840FCF"/>
    <w:rsid w:val="00841ED7"/>
    <w:rsid w:val="00844191"/>
    <w:rsid w:val="00844F58"/>
    <w:rsid w:val="00846D25"/>
    <w:rsid w:val="008477E3"/>
    <w:rsid w:val="00852C83"/>
    <w:rsid w:val="00852FF1"/>
    <w:rsid w:val="00855C45"/>
    <w:rsid w:val="00856085"/>
    <w:rsid w:val="00857280"/>
    <w:rsid w:val="008578CA"/>
    <w:rsid w:val="0086385C"/>
    <w:rsid w:val="0086492D"/>
    <w:rsid w:val="00866361"/>
    <w:rsid w:val="00870F5F"/>
    <w:rsid w:val="00872F10"/>
    <w:rsid w:val="00873437"/>
    <w:rsid w:val="00874CB4"/>
    <w:rsid w:val="0087566C"/>
    <w:rsid w:val="008768D5"/>
    <w:rsid w:val="00877035"/>
    <w:rsid w:val="008771CB"/>
    <w:rsid w:val="0088009A"/>
    <w:rsid w:val="00880755"/>
    <w:rsid w:val="008808D4"/>
    <w:rsid w:val="00882D52"/>
    <w:rsid w:val="0088504C"/>
    <w:rsid w:val="008853DD"/>
    <w:rsid w:val="0088645D"/>
    <w:rsid w:val="00886B9D"/>
    <w:rsid w:val="00886F4C"/>
    <w:rsid w:val="00891C30"/>
    <w:rsid w:val="00893200"/>
    <w:rsid w:val="00895D73"/>
    <w:rsid w:val="00895E11"/>
    <w:rsid w:val="008967A5"/>
    <w:rsid w:val="008A3A51"/>
    <w:rsid w:val="008A40E3"/>
    <w:rsid w:val="008A4A97"/>
    <w:rsid w:val="008B0138"/>
    <w:rsid w:val="008B0F5D"/>
    <w:rsid w:val="008B185B"/>
    <w:rsid w:val="008B1DB9"/>
    <w:rsid w:val="008B26CC"/>
    <w:rsid w:val="008B4004"/>
    <w:rsid w:val="008B470E"/>
    <w:rsid w:val="008B4A5D"/>
    <w:rsid w:val="008B57C6"/>
    <w:rsid w:val="008C01E4"/>
    <w:rsid w:val="008C0423"/>
    <w:rsid w:val="008C071B"/>
    <w:rsid w:val="008C0BEE"/>
    <w:rsid w:val="008C0D2D"/>
    <w:rsid w:val="008D0668"/>
    <w:rsid w:val="008D0939"/>
    <w:rsid w:val="008D1AA1"/>
    <w:rsid w:val="008D1DA3"/>
    <w:rsid w:val="008D2B86"/>
    <w:rsid w:val="008D4E7A"/>
    <w:rsid w:val="008D7343"/>
    <w:rsid w:val="008D7495"/>
    <w:rsid w:val="008E1A37"/>
    <w:rsid w:val="008E619A"/>
    <w:rsid w:val="008E6B55"/>
    <w:rsid w:val="008F12C9"/>
    <w:rsid w:val="008F1421"/>
    <w:rsid w:val="008F2838"/>
    <w:rsid w:val="008F29DE"/>
    <w:rsid w:val="008F3C6A"/>
    <w:rsid w:val="008F4BAD"/>
    <w:rsid w:val="008F640A"/>
    <w:rsid w:val="008F6A81"/>
    <w:rsid w:val="008F6D4C"/>
    <w:rsid w:val="008F7357"/>
    <w:rsid w:val="008F7443"/>
    <w:rsid w:val="008F7723"/>
    <w:rsid w:val="009002BB"/>
    <w:rsid w:val="00901060"/>
    <w:rsid w:val="009031C3"/>
    <w:rsid w:val="009035E8"/>
    <w:rsid w:val="00905E36"/>
    <w:rsid w:val="00905FEE"/>
    <w:rsid w:val="00906A4D"/>
    <w:rsid w:val="00910739"/>
    <w:rsid w:val="009109FE"/>
    <w:rsid w:val="009114C6"/>
    <w:rsid w:val="00912C3E"/>
    <w:rsid w:val="00915138"/>
    <w:rsid w:val="0091668C"/>
    <w:rsid w:val="00917895"/>
    <w:rsid w:val="009217E7"/>
    <w:rsid w:val="00923B42"/>
    <w:rsid w:val="00924377"/>
    <w:rsid w:val="00924399"/>
    <w:rsid w:val="00924CEE"/>
    <w:rsid w:val="00924D18"/>
    <w:rsid w:val="00927773"/>
    <w:rsid w:val="00931437"/>
    <w:rsid w:val="009315DE"/>
    <w:rsid w:val="00931B65"/>
    <w:rsid w:val="00931BF0"/>
    <w:rsid w:val="00934719"/>
    <w:rsid w:val="00935FBA"/>
    <w:rsid w:val="0093793B"/>
    <w:rsid w:val="00941F87"/>
    <w:rsid w:val="00942A32"/>
    <w:rsid w:val="00943129"/>
    <w:rsid w:val="00944397"/>
    <w:rsid w:val="00946560"/>
    <w:rsid w:val="00947146"/>
    <w:rsid w:val="009502A2"/>
    <w:rsid w:val="009509B7"/>
    <w:rsid w:val="00953B3A"/>
    <w:rsid w:val="00955DC2"/>
    <w:rsid w:val="00956131"/>
    <w:rsid w:val="009576BC"/>
    <w:rsid w:val="00957F0D"/>
    <w:rsid w:val="0096063D"/>
    <w:rsid w:val="00961C03"/>
    <w:rsid w:val="00962D2B"/>
    <w:rsid w:val="009670CE"/>
    <w:rsid w:val="0097188C"/>
    <w:rsid w:val="009721E5"/>
    <w:rsid w:val="00972BF7"/>
    <w:rsid w:val="009762C3"/>
    <w:rsid w:val="00976864"/>
    <w:rsid w:val="009819EC"/>
    <w:rsid w:val="00982E33"/>
    <w:rsid w:val="00984E43"/>
    <w:rsid w:val="00984EF0"/>
    <w:rsid w:val="009855E3"/>
    <w:rsid w:val="00991369"/>
    <w:rsid w:val="0099240D"/>
    <w:rsid w:val="00992DDF"/>
    <w:rsid w:val="00993836"/>
    <w:rsid w:val="00994B78"/>
    <w:rsid w:val="009973E1"/>
    <w:rsid w:val="009A1435"/>
    <w:rsid w:val="009A1B9B"/>
    <w:rsid w:val="009A3B71"/>
    <w:rsid w:val="009A3BFD"/>
    <w:rsid w:val="009A477B"/>
    <w:rsid w:val="009A4CA8"/>
    <w:rsid w:val="009A630D"/>
    <w:rsid w:val="009A70DF"/>
    <w:rsid w:val="009A70F0"/>
    <w:rsid w:val="009A7679"/>
    <w:rsid w:val="009B03C6"/>
    <w:rsid w:val="009B0AE5"/>
    <w:rsid w:val="009B0E13"/>
    <w:rsid w:val="009B1701"/>
    <w:rsid w:val="009B2AD2"/>
    <w:rsid w:val="009B444E"/>
    <w:rsid w:val="009B5F9A"/>
    <w:rsid w:val="009B6DD7"/>
    <w:rsid w:val="009B7B25"/>
    <w:rsid w:val="009C0DEB"/>
    <w:rsid w:val="009C12E8"/>
    <w:rsid w:val="009C171D"/>
    <w:rsid w:val="009C1914"/>
    <w:rsid w:val="009C28F1"/>
    <w:rsid w:val="009C3C8B"/>
    <w:rsid w:val="009C4159"/>
    <w:rsid w:val="009C4E37"/>
    <w:rsid w:val="009C59A2"/>
    <w:rsid w:val="009C5D8F"/>
    <w:rsid w:val="009C6732"/>
    <w:rsid w:val="009C7997"/>
    <w:rsid w:val="009C7B47"/>
    <w:rsid w:val="009D2AC4"/>
    <w:rsid w:val="009D6C48"/>
    <w:rsid w:val="009E0768"/>
    <w:rsid w:val="009E0FDF"/>
    <w:rsid w:val="009E1153"/>
    <w:rsid w:val="009E28A4"/>
    <w:rsid w:val="009E2B2F"/>
    <w:rsid w:val="009E3CD4"/>
    <w:rsid w:val="009E5160"/>
    <w:rsid w:val="009E6506"/>
    <w:rsid w:val="009E7454"/>
    <w:rsid w:val="009F0200"/>
    <w:rsid w:val="009F07F5"/>
    <w:rsid w:val="009F1FE0"/>
    <w:rsid w:val="009F5C61"/>
    <w:rsid w:val="009F61F6"/>
    <w:rsid w:val="009F6961"/>
    <w:rsid w:val="009F6EEA"/>
    <w:rsid w:val="00A00CD0"/>
    <w:rsid w:val="00A01C3A"/>
    <w:rsid w:val="00A03C69"/>
    <w:rsid w:val="00A03D79"/>
    <w:rsid w:val="00A04F43"/>
    <w:rsid w:val="00A05A4A"/>
    <w:rsid w:val="00A066E4"/>
    <w:rsid w:val="00A11410"/>
    <w:rsid w:val="00A1412E"/>
    <w:rsid w:val="00A14DED"/>
    <w:rsid w:val="00A15F9D"/>
    <w:rsid w:val="00A17CA8"/>
    <w:rsid w:val="00A226A8"/>
    <w:rsid w:val="00A2365A"/>
    <w:rsid w:val="00A2572F"/>
    <w:rsid w:val="00A25AC4"/>
    <w:rsid w:val="00A26AB2"/>
    <w:rsid w:val="00A279B9"/>
    <w:rsid w:val="00A344B2"/>
    <w:rsid w:val="00A36B2F"/>
    <w:rsid w:val="00A40A1B"/>
    <w:rsid w:val="00A42A7B"/>
    <w:rsid w:val="00A42C97"/>
    <w:rsid w:val="00A42DED"/>
    <w:rsid w:val="00A43378"/>
    <w:rsid w:val="00A4473F"/>
    <w:rsid w:val="00A44953"/>
    <w:rsid w:val="00A47884"/>
    <w:rsid w:val="00A50E29"/>
    <w:rsid w:val="00A53A74"/>
    <w:rsid w:val="00A53DF0"/>
    <w:rsid w:val="00A60959"/>
    <w:rsid w:val="00A64882"/>
    <w:rsid w:val="00A66D83"/>
    <w:rsid w:val="00A74451"/>
    <w:rsid w:val="00A74B91"/>
    <w:rsid w:val="00A7561E"/>
    <w:rsid w:val="00A7623E"/>
    <w:rsid w:val="00A8087F"/>
    <w:rsid w:val="00A82705"/>
    <w:rsid w:val="00A83200"/>
    <w:rsid w:val="00A8634A"/>
    <w:rsid w:val="00A91F7B"/>
    <w:rsid w:val="00A92355"/>
    <w:rsid w:val="00A9326F"/>
    <w:rsid w:val="00A93748"/>
    <w:rsid w:val="00A94789"/>
    <w:rsid w:val="00A94D38"/>
    <w:rsid w:val="00A96538"/>
    <w:rsid w:val="00A96907"/>
    <w:rsid w:val="00A97B9F"/>
    <w:rsid w:val="00A97D4B"/>
    <w:rsid w:val="00AA2F2F"/>
    <w:rsid w:val="00AA4624"/>
    <w:rsid w:val="00AA4C80"/>
    <w:rsid w:val="00AA6612"/>
    <w:rsid w:val="00AA6AA9"/>
    <w:rsid w:val="00AA7651"/>
    <w:rsid w:val="00AB0AB7"/>
    <w:rsid w:val="00AB1917"/>
    <w:rsid w:val="00AB2A29"/>
    <w:rsid w:val="00AB30C6"/>
    <w:rsid w:val="00AB35C1"/>
    <w:rsid w:val="00AB5C0A"/>
    <w:rsid w:val="00AB6122"/>
    <w:rsid w:val="00AB7E9D"/>
    <w:rsid w:val="00AC06FB"/>
    <w:rsid w:val="00AC07F9"/>
    <w:rsid w:val="00AC0F4B"/>
    <w:rsid w:val="00AC13C3"/>
    <w:rsid w:val="00AC38F8"/>
    <w:rsid w:val="00AC4A67"/>
    <w:rsid w:val="00AD082F"/>
    <w:rsid w:val="00AD14D1"/>
    <w:rsid w:val="00AD1C77"/>
    <w:rsid w:val="00AD3309"/>
    <w:rsid w:val="00AD4809"/>
    <w:rsid w:val="00AD5334"/>
    <w:rsid w:val="00AD544C"/>
    <w:rsid w:val="00AD5D30"/>
    <w:rsid w:val="00AD681A"/>
    <w:rsid w:val="00AE0098"/>
    <w:rsid w:val="00AE1CD4"/>
    <w:rsid w:val="00AE3CF7"/>
    <w:rsid w:val="00AE461C"/>
    <w:rsid w:val="00AE47C8"/>
    <w:rsid w:val="00AE7EE3"/>
    <w:rsid w:val="00AF1196"/>
    <w:rsid w:val="00AF214E"/>
    <w:rsid w:val="00AF319A"/>
    <w:rsid w:val="00AF50CF"/>
    <w:rsid w:val="00AF6CDC"/>
    <w:rsid w:val="00AF7FFD"/>
    <w:rsid w:val="00B0256D"/>
    <w:rsid w:val="00B02AD4"/>
    <w:rsid w:val="00B04C99"/>
    <w:rsid w:val="00B04F41"/>
    <w:rsid w:val="00B07583"/>
    <w:rsid w:val="00B106AB"/>
    <w:rsid w:val="00B106C7"/>
    <w:rsid w:val="00B109CA"/>
    <w:rsid w:val="00B1351E"/>
    <w:rsid w:val="00B1601C"/>
    <w:rsid w:val="00B16A77"/>
    <w:rsid w:val="00B20B83"/>
    <w:rsid w:val="00B22A5B"/>
    <w:rsid w:val="00B239E4"/>
    <w:rsid w:val="00B24E5B"/>
    <w:rsid w:val="00B275B1"/>
    <w:rsid w:val="00B27A91"/>
    <w:rsid w:val="00B30C0B"/>
    <w:rsid w:val="00B3233F"/>
    <w:rsid w:val="00B35456"/>
    <w:rsid w:val="00B35AE9"/>
    <w:rsid w:val="00B364E1"/>
    <w:rsid w:val="00B44BFE"/>
    <w:rsid w:val="00B44E6D"/>
    <w:rsid w:val="00B510E5"/>
    <w:rsid w:val="00B51103"/>
    <w:rsid w:val="00B5210A"/>
    <w:rsid w:val="00B52450"/>
    <w:rsid w:val="00B528A1"/>
    <w:rsid w:val="00B52AAE"/>
    <w:rsid w:val="00B52EB0"/>
    <w:rsid w:val="00B530E1"/>
    <w:rsid w:val="00B53432"/>
    <w:rsid w:val="00B539D1"/>
    <w:rsid w:val="00B54DAE"/>
    <w:rsid w:val="00B6145C"/>
    <w:rsid w:val="00B615DF"/>
    <w:rsid w:val="00B619E5"/>
    <w:rsid w:val="00B620EF"/>
    <w:rsid w:val="00B623D4"/>
    <w:rsid w:val="00B6357B"/>
    <w:rsid w:val="00B63F9F"/>
    <w:rsid w:val="00B655BA"/>
    <w:rsid w:val="00B65E2C"/>
    <w:rsid w:val="00B6692B"/>
    <w:rsid w:val="00B70686"/>
    <w:rsid w:val="00B724F2"/>
    <w:rsid w:val="00B729D6"/>
    <w:rsid w:val="00B73402"/>
    <w:rsid w:val="00B739EC"/>
    <w:rsid w:val="00B77BFE"/>
    <w:rsid w:val="00B801CD"/>
    <w:rsid w:val="00B81896"/>
    <w:rsid w:val="00B82570"/>
    <w:rsid w:val="00B82CD4"/>
    <w:rsid w:val="00B82DA3"/>
    <w:rsid w:val="00B83C9B"/>
    <w:rsid w:val="00B83E22"/>
    <w:rsid w:val="00B84EE1"/>
    <w:rsid w:val="00B90098"/>
    <w:rsid w:val="00B90A62"/>
    <w:rsid w:val="00B92CC5"/>
    <w:rsid w:val="00B92F23"/>
    <w:rsid w:val="00B950DC"/>
    <w:rsid w:val="00B9599A"/>
    <w:rsid w:val="00B96BC2"/>
    <w:rsid w:val="00B96F62"/>
    <w:rsid w:val="00B97AD7"/>
    <w:rsid w:val="00BA18DF"/>
    <w:rsid w:val="00BA2617"/>
    <w:rsid w:val="00BA3F20"/>
    <w:rsid w:val="00BA4D97"/>
    <w:rsid w:val="00BA51EC"/>
    <w:rsid w:val="00BA5F76"/>
    <w:rsid w:val="00BA69EF"/>
    <w:rsid w:val="00BB0934"/>
    <w:rsid w:val="00BB116A"/>
    <w:rsid w:val="00BB453E"/>
    <w:rsid w:val="00BB50B0"/>
    <w:rsid w:val="00BB60B9"/>
    <w:rsid w:val="00BB6CDC"/>
    <w:rsid w:val="00BC27A3"/>
    <w:rsid w:val="00BC5107"/>
    <w:rsid w:val="00BC5939"/>
    <w:rsid w:val="00BC7453"/>
    <w:rsid w:val="00BC78D6"/>
    <w:rsid w:val="00BD0B2E"/>
    <w:rsid w:val="00BD0E6F"/>
    <w:rsid w:val="00BD1CC6"/>
    <w:rsid w:val="00BD320F"/>
    <w:rsid w:val="00BD40F9"/>
    <w:rsid w:val="00BD5354"/>
    <w:rsid w:val="00BD6007"/>
    <w:rsid w:val="00BD62BE"/>
    <w:rsid w:val="00BD79AF"/>
    <w:rsid w:val="00BD7D56"/>
    <w:rsid w:val="00BE0516"/>
    <w:rsid w:val="00BE0EE1"/>
    <w:rsid w:val="00BE1BBF"/>
    <w:rsid w:val="00BE563E"/>
    <w:rsid w:val="00BE74DF"/>
    <w:rsid w:val="00BF3EC5"/>
    <w:rsid w:val="00BF4675"/>
    <w:rsid w:val="00BF6DB4"/>
    <w:rsid w:val="00BF7EB1"/>
    <w:rsid w:val="00C015C7"/>
    <w:rsid w:val="00C01A63"/>
    <w:rsid w:val="00C0206C"/>
    <w:rsid w:val="00C0313E"/>
    <w:rsid w:val="00C038F6"/>
    <w:rsid w:val="00C04BAE"/>
    <w:rsid w:val="00C05A2C"/>
    <w:rsid w:val="00C06129"/>
    <w:rsid w:val="00C06622"/>
    <w:rsid w:val="00C07203"/>
    <w:rsid w:val="00C100F9"/>
    <w:rsid w:val="00C108A2"/>
    <w:rsid w:val="00C10E53"/>
    <w:rsid w:val="00C1272C"/>
    <w:rsid w:val="00C12D28"/>
    <w:rsid w:val="00C12DD7"/>
    <w:rsid w:val="00C17E30"/>
    <w:rsid w:val="00C21200"/>
    <w:rsid w:val="00C21C53"/>
    <w:rsid w:val="00C21F84"/>
    <w:rsid w:val="00C22B57"/>
    <w:rsid w:val="00C22F78"/>
    <w:rsid w:val="00C232F4"/>
    <w:rsid w:val="00C25B60"/>
    <w:rsid w:val="00C264E5"/>
    <w:rsid w:val="00C27491"/>
    <w:rsid w:val="00C277B6"/>
    <w:rsid w:val="00C3177A"/>
    <w:rsid w:val="00C32DDB"/>
    <w:rsid w:val="00C34971"/>
    <w:rsid w:val="00C37115"/>
    <w:rsid w:val="00C37E2B"/>
    <w:rsid w:val="00C438A5"/>
    <w:rsid w:val="00C44F30"/>
    <w:rsid w:val="00C45C88"/>
    <w:rsid w:val="00C45FA6"/>
    <w:rsid w:val="00C46E48"/>
    <w:rsid w:val="00C50993"/>
    <w:rsid w:val="00C511D5"/>
    <w:rsid w:val="00C53BA7"/>
    <w:rsid w:val="00C53BDF"/>
    <w:rsid w:val="00C55DD2"/>
    <w:rsid w:val="00C571DF"/>
    <w:rsid w:val="00C57BBC"/>
    <w:rsid w:val="00C608F9"/>
    <w:rsid w:val="00C61127"/>
    <w:rsid w:val="00C623DF"/>
    <w:rsid w:val="00C628B2"/>
    <w:rsid w:val="00C62AF5"/>
    <w:rsid w:val="00C64778"/>
    <w:rsid w:val="00C6576D"/>
    <w:rsid w:val="00C67EB7"/>
    <w:rsid w:val="00C700F4"/>
    <w:rsid w:val="00C71762"/>
    <w:rsid w:val="00C71D95"/>
    <w:rsid w:val="00C72841"/>
    <w:rsid w:val="00C74685"/>
    <w:rsid w:val="00C7572B"/>
    <w:rsid w:val="00C762BB"/>
    <w:rsid w:val="00C77533"/>
    <w:rsid w:val="00C77EFC"/>
    <w:rsid w:val="00C81551"/>
    <w:rsid w:val="00C81BB5"/>
    <w:rsid w:val="00C82AE2"/>
    <w:rsid w:val="00C82C7A"/>
    <w:rsid w:val="00C83B75"/>
    <w:rsid w:val="00C8617F"/>
    <w:rsid w:val="00C9194B"/>
    <w:rsid w:val="00C91A91"/>
    <w:rsid w:val="00C9322E"/>
    <w:rsid w:val="00C94983"/>
    <w:rsid w:val="00C95E01"/>
    <w:rsid w:val="00CA24F3"/>
    <w:rsid w:val="00CA5544"/>
    <w:rsid w:val="00CA5E71"/>
    <w:rsid w:val="00CA6CB8"/>
    <w:rsid w:val="00CB1490"/>
    <w:rsid w:val="00CB26E6"/>
    <w:rsid w:val="00CB2760"/>
    <w:rsid w:val="00CB5752"/>
    <w:rsid w:val="00CB75B1"/>
    <w:rsid w:val="00CB7D9B"/>
    <w:rsid w:val="00CB7F0A"/>
    <w:rsid w:val="00CC2568"/>
    <w:rsid w:val="00CC3CA1"/>
    <w:rsid w:val="00CC4A65"/>
    <w:rsid w:val="00CC5DF4"/>
    <w:rsid w:val="00CC614D"/>
    <w:rsid w:val="00CC6DA5"/>
    <w:rsid w:val="00CD0B42"/>
    <w:rsid w:val="00CD4824"/>
    <w:rsid w:val="00CD4B77"/>
    <w:rsid w:val="00CD6286"/>
    <w:rsid w:val="00CE05C4"/>
    <w:rsid w:val="00CE361D"/>
    <w:rsid w:val="00CE362E"/>
    <w:rsid w:val="00CE3B7D"/>
    <w:rsid w:val="00CE5686"/>
    <w:rsid w:val="00CE7B53"/>
    <w:rsid w:val="00CF27EB"/>
    <w:rsid w:val="00CF518B"/>
    <w:rsid w:val="00CF5DA1"/>
    <w:rsid w:val="00CF687A"/>
    <w:rsid w:val="00CF7E99"/>
    <w:rsid w:val="00D01DCA"/>
    <w:rsid w:val="00D02876"/>
    <w:rsid w:val="00D06105"/>
    <w:rsid w:val="00D10FBC"/>
    <w:rsid w:val="00D137F3"/>
    <w:rsid w:val="00D15370"/>
    <w:rsid w:val="00D205B2"/>
    <w:rsid w:val="00D222AB"/>
    <w:rsid w:val="00D2252A"/>
    <w:rsid w:val="00D23482"/>
    <w:rsid w:val="00D23ADA"/>
    <w:rsid w:val="00D24127"/>
    <w:rsid w:val="00D242A8"/>
    <w:rsid w:val="00D30A60"/>
    <w:rsid w:val="00D30BDF"/>
    <w:rsid w:val="00D31BA7"/>
    <w:rsid w:val="00D3360E"/>
    <w:rsid w:val="00D34242"/>
    <w:rsid w:val="00D356F5"/>
    <w:rsid w:val="00D36837"/>
    <w:rsid w:val="00D36AD9"/>
    <w:rsid w:val="00D36E8B"/>
    <w:rsid w:val="00D3779D"/>
    <w:rsid w:val="00D417AC"/>
    <w:rsid w:val="00D4236E"/>
    <w:rsid w:val="00D428D9"/>
    <w:rsid w:val="00D42EF7"/>
    <w:rsid w:val="00D44697"/>
    <w:rsid w:val="00D453FF"/>
    <w:rsid w:val="00D4638A"/>
    <w:rsid w:val="00D477FE"/>
    <w:rsid w:val="00D50C56"/>
    <w:rsid w:val="00D50F35"/>
    <w:rsid w:val="00D6036E"/>
    <w:rsid w:val="00D605D4"/>
    <w:rsid w:val="00D6125D"/>
    <w:rsid w:val="00D62660"/>
    <w:rsid w:val="00D65C1C"/>
    <w:rsid w:val="00D66DB7"/>
    <w:rsid w:val="00D671F0"/>
    <w:rsid w:val="00D70E18"/>
    <w:rsid w:val="00D714E7"/>
    <w:rsid w:val="00D7208A"/>
    <w:rsid w:val="00D734E7"/>
    <w:rsid w:val="00D74524"/>
    <w:rsid w:val="00D7491B"/>
    <w:rsid w:val="00D757F6"/>
    <w:rsid w:val="00D7596F"/>
    <w:rsid w:val="00D803E0"/>
    <w:rsid w:val="00D8159B"/>
    <w:rsid w:val="00D83235"/>
    <w:rsid w:val="00D87164"/>
    <w:rsid w:val="00D87791"/>
    <w:rsid w:val="00D87C3C"/>
    <w:rsid w:val="00D90213"/>
    <w:rsid w:val="00D93965"/>
    <w:rsid w:val="00D94FB6"/>
    <w:rsid w:val="00D97E6A"/>
    <w:rsid w:val="00DA0393"/>
    <w:rsid w:val="00DA4F92"/>
    <w:rsid w:val="00DA6880"/>
    <w:rsid w:val="00DA6C33"/>
    <w:rsid w:val="00DB04F3"/>
    <w:rsid w:val="00DB1EC5"/>
    <w:rsid w:val="00DB7023"/>
    <w:rsid w:val="00DC266F"/>
    <w:rsid w:val="00DC40D1"/>
    <w:rsid w:val="00DC6818"/>
    <w:rsid w:val="00DD012D"/>
    <w:rsid w:val="00DD1D0C"/>
    <w:rsid w:val="00DD220C"/>
    <w:rsid w:val="00DD49BD"/>
    <w:rsid w:val="00DD5FD2"/>
    <w:rsid w:val="00DD6533"/>
    <w:rsid w:val="00DD6D4D"/>
    <w:rsid w:val="00DE0096"/>
    <w:rsid w:val="00DE00A8"/>
    <w:rsid w:val="00DE1FC6"/>
    <w:rsid w:val="00DE2642"/>
    <w:rsid w:val="00DE35AA"/>
    <w:rsid w:val="00DE46EC"/>
    <w:rsid w:val="00DE63F1"/>
    <w:rsid w:val="00DE7258"/>
    <w:rsid w:val="00DF15DA"/>
    <w:rsid w:val="00DF1B7D"/>
    <w:rsid w:val="00DF2609"/>
    <w:rsid w:val="00DF2642"/>
    <w:rsid w:val="00DF4FDF"/>
    <w:rsid w:val="00DF60A3"/>
    <w:rsid w:val="00E040D2"/>
    <w:rsid w:val="00E054A3"/>
    <w:rsid w:val="00E105C3"/>
    <w:rsid w:val="00E11C01"/>
    <w:rsid w:val="00E13108"/>
    <w:rsid w:val="00E13228"/>
    <w:rsid w:val="00E132B9"/>
    <w:rsid w:val="00E15158"/>
    <w:rsid w:val="00E15D80"/>
    <w:rsid w:val="00E1655F"/>
    <w:rsid w:val="00E16E26"/>
    <w:rsid w:val="00E21A4D"/>
    <w:rsid w:val="00E225A0"/>
    <w:rsid w:val="00E22CED"/>
    <w:rsid w:val="00E22D2E"/>
    <w:rsid w:val="00E23233"/>
    <w:rsid w:val="00E23501"/>
    <w:rsid w:val="00E25237"/>
    <w:rsid w:val="00E256A3"/>
    <w:rsid w:val="00E262E9"/>
    <w:rsid w:val="00E2735F"/>
    <w:rsid w:val="00E32DC3"/>
    <w:rsid w:val="00E33473"/>
    <w:rsid w:val="00E34821"/>
    <w:rsid w:val="00E36486"/>
    <w:rsid w:val="00E3659F"/>
    <w:rsid w:val="00E365C3"/>
    <w:rsid w:val="00E402BC"/>
    <w:rsid w:val="00E408DE"/>
    <w:rsid w:val="00E437FD"/>
    <w:rsid w:val="00E44F94"/>
    <w:rsid w:val="00E45890"/>
    <w:rsid w:val="00E46959"/>
    <w:rsid w:val="00E46F1D"/>
    <w:rsid w:val="00E47CDB"/>
    <w:rsid w:val="00E51428"/>
    <w:rsid w:val="00E51A16"/>
    <w:rsid w:val="00E523DD"/>
    <w:rsid w:val="00E54742"/>
    <w:rsid w:val="00E54A6D"/>
    <w:rsid w:val="00E60BAE"/>
    <w:rsid w:val="00E6258F"/>
    <w:rsid w:val="00E631BA"/>
    <w:rsid w:val="00E65EA1"/>
    <w:rsid w:val="00E6631A"/>
    <w:rsid w:val="00E702DC"/>
    <w:rsid w:val="00E72945"/>
    <w:rsid w:val="00E73EAD"/>
    <w:rsid w:val="00E75B8D"/>
    <w:rsid w:val="00E76125"/>
    <w:rsid w:val="00E76D9F"/>
    <w:rsid w:val="00E7709A"/>
    <w:rsid w:val="00E7749B"/>
    <w:rsid w:val="00E800AD"/>
    <w:rsid w:val="00E86D81"/>
    <w:rsid w:val="00E91040"/>
    <w:rsid w:val="00E917C8"/>
    <w:rsid w:val="00E920D4"/>
    <w:rsid w:val="00E92930"/>
    <w:rsid w:val="00E95EFC"/>
    <w:rsid w:val="00E96AAC"/>
    <w:rsid w:val="00E97316"/>
    <w:rsid w:val="00E97B41"/>
    <w:rsid w:val="00EA0CF8"/>
    <w:rsid w:val="00EA1E5E"/>
    <w:rsid w:val="00EA2E74"/>
    <w:rsid w:val="00EA33DB"/>
    <w:rsid w:val="00EA5122"/>
    <w:rsid w:val="00EA6AF3"/>
    <w:rsid w:val="00EB0921"/>
    <w:rsid w:val="00EB10E8"/>
    <w:rsid w:val="00EB120B"/>
    <w:rsid w:val="00EB12E0"/>
    <w:rsid w:val="00EB2614"/>
    <w:rsid w:val="00EB5473"/>
    <w:rsid w:val="00EB5D35"/>
    <w:rsid w:val="00EC22E8"/>
    <w:rsid w:val="00EC5804"/>
    <w:rsid w:val="00EC5AFE"/>
    <w:rsid w:val="00EC5B5F"/>
    <w:rsid w:val="00EC5EB0"/>
    <w:rsid w:val="00EC68FE"/>
    <w:rsid w:val="00EC726F"/>
    <w:rsid w:val="00EC7770"/>
    <w:rsid w:val="00EC7B2A"/>
    <w:rsid w:val="00ED1117"/>
    <w:rsid w:val="00ED25BF"/>
    <w:rsid w:val="00ED2D92"/>
    <w:rsid w:val="00EE0316"/>
    <w:rsid w:val="00EE1BAE"/>
    <w:rsid w:val="00EE3FE4"/>
    <w:rsid w:val="00EE40FE"/>
    <w:rsid w:val="00EE5B1A"/>
    <w:rsid w:val="00EE7A95"/>
    <w:rsid w:val="00EF4D44"/>
    <w:rsid w:val="00EF6A79"/>
    <w:rsid w:val="00F0096A"/>
    <w:rsid w:val="00F032F4"/>
    <w:rsid w:val="00F0377A"/>
    <w:rsid w:val="00F03971"/>
    <w:rsid w:val="00F0601D"/>
    <w:rsid w:val="00F06C5B"/>
    <w:rsid w:val="00F074AE"/>
    <w:rsid w:val="00F10139"/>
    <w:rsid w:val="00F12117"/>
    <w:rsid w:val="00F12B77"/>
    <w:rsid w:val="00F1346C"/>
    <w:rsid w:val="00F149C4"/>
    <w:rsid w:val="00F16BB7"/>
    <w:rsid w:val="00F172E1"/>
    <w:rsid w:val="00F1775A"/>
    <w:rsid w:val="00F252AF"/>
    <w:rsid w:val="00F25994"/>
    <w:rsid w:val="00F25F2D"/>
    <w:rsid w:val="00F27142"/>
    <w:rsid w:val="00F30DA9"/>
    <w:rsid w:val="00F31274"/>
    <w:rsid w:val="00F32974"/>
    <w:rsid w:val="00F32CEF"/>
    <w:rsid w:val="00F33AE0"/>
    <w:rsid w:val="00F35A5E"/>
    <w:rsid w:val="00F3761F"/>
    <w:rsid w:val="00F42125"/>
    <w:rsid w:val="00F51A34"/>
    <w:rsid w:val="00F54C01"/>
    <w:rsid w:val="00F55619"/>
    <w:rsid w:val="00F56063"/>
    <w:rsid w:val="00F608C6"/>
    <w:rsid w:val="00F60BCE"/>
    <w:rsid w:val="00F624B2"/>
    <w:rsid w:val="00F624E6"/>
    <w:rsid w:val="00F63234"/>
    <w:rsid w:val="00F63891"/>
    <w:rsid w:val="00F651E1"/>
    <w:rsid w:val="00F72D2F"/>
    <w:rsid w:val="00F72EB7"/>
    <w:rsid w:val="00F7624B"/>
    <w:rsid w:val="00F77CF5"/>
    <w:rsid w:val="00F80ABC"/>
    <w:rsid w:val="00F83652"/>
    <w:rsid w:val="00F83BED"/>
    <w:rsid w:val="00F84692"/>
    <w:rsid w:val="00F85001"/>
    <w:rsid w:val="00F8588E"/>
    <w:rsid w:val="00F867AD"/>
    <w:rsid w:val="00F868E1"/>
    <w:rsid w:val="00F86EF6"/>
    <w:rsid w:val="00F90B37"/>
    <w:rsid w:val="00F91234"/>
    <w:rsid w:val="00F92A2A"/>
    <w:rsid w:val="00F94E7A"/>
    <w:rsid w:val="00F97A7E"/>
    <w:rsid w:val="00F97E8A"/>
    <w:rsid w:val="00FA6208"/>
    <w:rsid w:val="00FA6EA8"/>
    <w:rsid w:val="00FA70DD"/>
    <w:rsid w:val="00FB0F6A"/>
    <w:rsid w:val="00FB3F7C"/>
    <w:rsid w:val="00FB505D"/>
    <w:rsid w:val="00FB5064"/>
    <w:rsid w:val="00FB5AB6"/>
    <w:rsid w:val="00FB6250"/>
    <w:rsid w:val="00FC3177"/>
    <w:rsid w:val="00FC3CB9"/>
    <w:rsid w:val="00FC4C66"/>
    <w:rsid w:val="00FC5B68"/>
    <w:rsid w:val="00FC5F75"/>
    <w:rsid w:val="00FC733C"/>
    <w:rsid w:val="00FC7689"/>
    <w:rsid w:val="00FC7A50"/>
    <w:rsid w:val="00FC7B26"/>
    <w:rsid w:val="00FC7EC3"/>
    <w:rsid w:val="00FD12EC"/>
    <w:rsid w:val="00FD3450"/>
    <w:rsid w:val="00FD714E"/>
    <w:rsid w:val="00FE222F"/>
    <w:rsid w:val="00FE46AB"/>
    <w:rsid w:val="00FE4834"/>
    <w:rsid w:val="00FE5B07"/>
    <w:rsid w:val="00FE6698"/>
    <w:rsid w:val="00FE6BC1"/>
    <w:rsid w:val="00FE6C0C"/>
    <w:rsid w:val="00FE75D5"/>
    <w:rsid w:val="00FF2091"/>
    <w:rsid w:val="00FF36AA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A94141"/>
  <w15:docId w15:val="{D8B6C89A-9B2F-412F-AAD2-6F3BEA74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5751"/>
    <w:pPr>
      <w:jc w:val="both"/>
    </w:pPr>
    <w:rPr>
      <w:rFonts w:ascii="Arial Narrow" w:hAnsi="Arial Narrow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2AF5"/>
    <w:pPr>
      <w:keepNext/>
      <w:numPr>
        <w:numId w:val="1"/>
      </w:numPr>
      <w:jc w:val="center"/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qFormat/>
    <w:rsid w:val="007E06B5"/>
    <w:pPr>
      <w:keepNext/>
      <w:numPr>
        <w:ilvl w:val="1"/>
        <w:numId w:val="1"/>
      </w:numPr>
      <w:outlineLvl w:val="1"/>
    </w:pPr>
    <w:rPr>
      <w:rFonts w:cs="Arial"/>
      <w:b/>
      <w:szCs w:val="24"/>
    </w:rPr>
  </w:style>
  <w:style w:type="paragraph" w:styleId="Ttulo3">
    <w:name w:val="heading 3"/>
    <w:basedOn w:val="Normal"/>
    <w:next w:val="Normal"/>
    <w:qFormat/>
    <w:rsid w:val="00C62AF5"/>
    <w:pPr>
      <w:keepNext/>
      <w:numPr>
        <w:ilvl w:val="2"/>
        <w:numId w:val="1"/>
      </w:numPr>
      <w:outlineLvl w:val="2"/>
    </w:pPr>
    <w:rPr>
      <w:rFonts w:ascii="Arial" w:hAnsi="Arial" w:cs="Arial"/>
      <w:b/>
      <w:sz w:val="18"/>
      <w:szCs w:val="18"/>
    </w:rPr>
  </w:style>
  <w:style w:type="paragraph" w:styleId="Ttulo4">
    <w:name w:val="heading 4"/>
    <w:basedOn w:val="Normal"/>
    <w:next w:val="Normal"/>
    <w:qFormat/>
    <w:rsid w:val="00C62AF5"/>
    <w:pPr>
      <w:keepNext/>
      <w:numPr>
        <w:ilvl w:val="3"/>
        <w:numId w:val="1"/>
      </w:numPr>
      <w:outlineLvl w:val="3"/>
    </w:pPr>
    <w:rPr>
      <w:rFonts w:ascii="Arial" w:hAnsi="Arial" w:cs="Arial"/>
      <w:b/>
      <w:sz w:val="16"/>
      <w:szCs w:val="24"/>
    </w:rPr>
  </w:style>
  <w:style w:type="paragraph" w:styleId="Ttulo5">
    <w:name w:val="heading 5"/>
    <w:basedOn w:val="Normal"/>
    <w:next w:val="Normal"/>
    <w:qFormat/>
    <w:rsid w:val="00C62AF5"/>
    <w:pPr>
      <w:keepNext/>
      <w:numPr>
        <w:ilvl w:val="4"/>
        <w:numId w:val="1"/>
      </w:numPr>
      <w:outlineLvl w:val="4"/>
    </w:pPr>
    <w:rPr>
      <w:rFonts w:ascii="Arial" w:hAnsi="Arial" w:cs="Arial"/>
      <w:b/>
      <w:sz w:val="18"/>
      <w:szCs w:val="18"/>
    </w:rPr>
  </w:style>
  <w:style w:type="paragraph" w:styleId="Ttulo6">
    <w:name w:val="heading 6"/>
    <w:basedOn w:val="Normal"/>
    <w:next w:val="Normal"/>
    <w:qFormat/>
    <w:rsid w:val="00C62AF5"/>
    <w:pPr>
      <w:keepNext/>
      <w:numPr>
        <w:ilvl w:val="5"/>
        <w:numId w:val="1"/>
      </w:numPr>
      <w:jc w:val="center"/>
      <w:outlineLvl w:val="5"/>
    </w:pPr>
    <w:rPr>
      <w:rFonts w:ascii="Arial" w:hAnsi="Arial" w:cs="Arial"/>
      <w:b/>
      <w:sz w:val="16"/>
      <w:szCs w:val="24"/>
    </w:rPr>
  </w:style>
  <w:style w:type="paragraph" w:styleId="Ttulo7">
    <w:name w:val="heading 7"/>
    <w:basedOn w:val="Normal"/>
    <w:next w:val="Normal"/>
    <w:qFormat/>
    <w:rsid w:val="00C62AF5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i/>
      <w:iCs/>
      <w:szCs w:val="18"/>
    </w:rPr>
  </w:style>
  <w:style w:type="paragraph" w:styleId="Ttulo8">
    <w:name w:val="heading 8"/>
    <w:basedOn w:val="Normal"/>
    <w:next w:val="Normal"/>
    <w:qFormat/>
    <w:rsid w:val="00C62AF5"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i/>
      <w:iCs/>
      <w:sz w:val="24"/>
      <w:szCs w:val="24"/>
      <w:u w:val="single"/>
    </w:rPr>
  </w:style>
  <w:style w:type="paragraph" w:styleId="Ttulo9">
    <w:name w:val="heading 9"/>
    <w:basedOn w:val="Normal"/>
    <w:next w:val="Normal"/>
    <w:qFormat/>
    <w:rsid w:val="00C62AF5"/>
    <w:pPr>
      <w:keepNext/>
      <w:numPr>
        <w:ilvl w:val="8"/>
        <w:numId w:val="1"/>
      </w:numPr>
      <w:jc w:val="center"/>
      <w:outlineLvl w:val="8"/>
    </w:pPr>
    <w:rPr>
      <w:b/>
      <w:color w:val="33330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867A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8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aliases w:val="Pie de página Car Car"/>
    <w:basedOn w:val="Normal"/>
    <w:link w:val="PiedepginaCar"/>
    <w:rsid w:val="00F867AD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C62AF5"/>
    <w:pPr>
      <w:jc w:val="center"/>
    </w:pPr>
    <w:rPr>
      <w:rFonts w:ascii="Arial" w:hAnsi="Arial" w:cs="Arial"/>
      <w:b/>
      <w:sz w:val="24"/>
      <w:szCs w:val="24"/>
    </w:rPr>
  </w:style>
  <w:style w:type="paragraph" w:styleId="TDC2">
    <w:name w:val="toc 2"/>
    <w:basedOn w:val="Normal"/>
    <w:next w:val="Normal"/>
    <w:autoRedefine/>
    <w:uiPriority w:val="39"/>
    <w:qFormat/>
    <w:rsid w:val="000D3D3A"/>
    <w:pPr>
      <w:tabs>
        <w:tab w:val="left" w:pos="960"/>
        <w:tab w:val="right" w:leader="dot" w:pos="9113"/>
      </w:tabs>
      <w:ind w:left="935" w:hanging="561"/>
    </w:pPr>
    <w:rPr>
      <w:rFonts w:ascii="Arial" w:hAnsi="Arial" w:cs="Arial"/>
      <w:bCs/>
      <w:noProof/>
      <w:szCs w:val="22"/>
      <w:lang w:val="es-MX"/>
    </w:rPr>
  </w:style>
  <w:style w:type="paragraph" w:styleId="TDC1">
    <w:name w:val="toc 1"/>
    <w:basedOn w:val="Normal"/>
    <w:next w:val="Normal"/>
    <w:autoRedefine/>
    <w:uiPriority w:val="39"/>
    <w:qFormat/>
    <w:rsid w:val="00525120"/>
    <w:pPr>
      <w:tabs>
        <w:tab w:val="left" w:pos="935"/>
        <w:tab w:val="right" w:leader="dot" w:pos="8789"/>
      </w:tabs>
      <w:ind w:left="561" w:hanging="561"/>
    </w:pPr>
    <w:rPr>
      <w:rFonts w:ascii="Arial" w:hAnsi="Arial" w:cs="Arial"/>
      <w:bCs/>
      <w:szCs w:val="24"/>
    </w:rPr>
  </w:style>
  <w:style w:type="paragraph" w:styleId="TDC3">
    <w:name w:val="toc 3"/>
    <w:basedOn w:val="Normal"/>
    <w:next w:val="Normal"/>
    <w:autoRedefine/>
    <w:uiPriority w:val="39"/>
    <w:qFormat/>
    <w:rsid w:val="006973A4"/>
    <w:pPr>
      <w:tabs>
        <w:tab w:val="left" w:pos="1122"/>
        <w:tab w:val="right" w:leader="dot" w:pos="9113"/>
      </w:tabs>
      <w:ind w:left="1122" w:hanging="748"/>
    </w:pPr>
    <w:rPr>
      <w:rFonts w:ascii="Arial" w:hAnsi="Arial" w:cs="Arial"/>
      <w:bCs/>
    </w:rPr>
  </w:style>
  <w:style w:type="paragraph" w:styleId="Textodeglobo">
    <w:name w:val="Balloon Text"/>
    <w:basedOn w:val="Normal"/>
    <w:semiHidden/>
    <w:rsid w:val="00217C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40FE"/>
    <w:pPr>
      <w:ind w:left="720"/>
      <w:contextualSpacing/>
    </w:pPr>
  </w:style>
  <w:style w:type="paragraph" w:styleId="Textoindependiente3">
    <w:name w:val="Body Text 3"/>
    <w:basedOn w:val="Normal"/>
    <w:link w:val="Textoindependiente3Car1"/>
    <w:rsid w:val="00067636"/>
    <w:rPr>
      <w:rFonts w:ascii="Arial" w:hAnsi="Arial"/>
      <w:sz w:val="24"/>
      <w:u w:val="single"/>
    </w:rPr>
  </w:style>
  <w:style w:type="character" w:customStyle="1" w:styleId="Textoindependiente3Car">
    <w:name w:val="Texto independiente 3 Car"/>
    <w:basedOn w:val="Fuentedeprrafopredeter"/>
    <w:rsid w:val="00067636"/>
    <w:rPr>
      <w:sz w:val="16"/>
      <w:szCs w:val="16"/>
      <w:lang w:val="es-ES" w:eastAsia="es-ES"/>
    </w:rPr>
  </w:style>
  <w:style w:type="character" w:customStyle="1" w:styleId="Textoindependiente3Car1">
    <w:name w:val="Texto independiente 3 Car1"/>
    <w:basedOn w:val="Fuentedeprrafopredeter"/>
    <w:link w:val="Textoindependiente3"/>
    <w:rsid w:val="00067636"/>
    <w:rPr>
      <w:rFonts w:ascii="Arial" w:hAnsi="Arial"/>
      <w:sz w:val="24"/>
      <w:u w:val="single"/>
      <w:lang w:val="es-ES" w:eastAsia="es-ES"/>
    </w:rPr>
  </w:style>
  <w:style w:type="paragraph" w:customStyle="1" w:styleId="Titulo1">
    <w:name w:val="Titulo 1"/>
    <w:basedOn w:val="Normal"/>
    <w:rsid w:val="00067636"/>
    <w:rPr>
      <w:rFonts w:ascii="Arial" w:hAnsi="Arial" w:cs="Arial"/>
      <w:b/>
      <w:bCs/>
      <w:szCs w:val="22"/>
    </w:rPr>
  </w:style>
  <w:style w:type="paragraph" w:styleId="Textoindependiente2">
    <w:name w:val="Body Text 2"/>
    <w:basedOn w:val="Normal"/>
    <w:link w:val="Textoindependiente2Car"/>
    <w:rsid w:val="0085728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857280"/>
    <w:rPr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08469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84695"/>
    <w:rPr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rsid w:val="00084695"/>
    <w:pPr>
      <w:spacing w:after="120"/>
    </w:pPr>
    <w:rPr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rsid w:val="00084695"/>
    <w:rPr>
      <w:lang w:eastAsia="es-ES"/>
    </w:rPr>
  </w:style>
  <w:style w:type="character" w:customStyle="1" w:styleId="text">
    <w:name w:val="text"/>
    <w:basedOn w:val="Fuentedeprrafopredeter"/>
    <w:rsid w:val="00084695"/>
  </w:style>
  <w:style w:type="character" w:customStyle="1" w:styleId="hps">
    <w:name w:val="hps"/>
    <w:basedOn w:val="Fuentedeprrafopredeter"/>
    <w:rsid w:val="00084695"/>
  </w:style>
  <w:style w:type="table" w:styleId="Tablaconcuadrcula8">
    <w:name w:val="Table Grid 8"/>
    <w:basedOn w:val="Tablanormal"/>
    <w:rsid w:val="0008469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comentario">
    <w:name w:val="annotation reference"/>
    <w:basedOn w:val="Fuentedeprrafopredeter"/>
    <w:rsid w:val="005826D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826D6"/>
  </w:style>
  <w:style w:type="character" w:customStyle="1" w:styleId="TextocomentarioCar">
    <w:name w:val="Texto comentario Car"/>
    <w:basedOn w:val="Fuentedeprrafopredeter"/>
    <w:link w:val="Textocomentario"/>
    <w:rsid w:val="005826D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826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5826D6"/>
    <w:rPr>
      <w:b/>
      <w:bCs/>
      <w:lang w:val="es-ES" w:eastAsia="es-ES"/>
    </w:rPr>
  </w:style>
  <w:style w:type="character" w:customStyle="1" w:styleId="EncabezadoCar">
    <w:name w:val="Encabezado Car"/>
    <w:link w:val="Encabezado"/>
    <w:rsid w:val="002F1D44"/>
    <w:rPr>
      <w:lang w:val="es-ES" w:eastAsia="es-ES"/>
    </w:rPr>
  </w:style>
  <w:style w:type="character" w:styleId="Nmerodepgina">
    <w:name w:val="page number"/>
    <w:semiHidden/>
    <w:rsid w:val="002F1D44"/>
  </w:style>
  <w:style w:type="paragraph" w:styleId="Listaconnmeros">
    <w:name w:val="List Number"/>
    <w:basedOn w:val="Normal"/>
    <w:rsid w:val="002F1D44"/>
    <w:pPr>
      <w:numPr>
        <w:numId w:val="2"/>
      </w:numPr>
      <w:spacing w:after="240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2423DC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2423D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D2E28"/>
    <w:pPr>
      <w:jc w:val="both"/>
    </w:pPr>
    <w:rPr>
      <w:rFonts w:ascii="Arial Narrow" w:hAnsi="Arial Narrow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DA6C33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805C1F"/>
    <w:rPr>
      <w:b/>
      <w:bCs/>
    </w:rPr>
  </w:style>
  <w:style w:type="character" w:customStyle="1" w:styleId="Ttulo1Car">
    <w:name w:val="Título 1 Car"/>
    <w:basedOn w:val="Fuentedeprrafopredeter"/>
    <w:link w:val="Ttulo1"/>
    <w:rsid w:val="008B185B"/>
    <w:rPr>
      <w:rFonts w:ascii="Arial" w:hAnsi="Arial" w:cs="Arial"/>
      <w:b/>
      <w:sz w:val="22"/>
      <w:lang w:val="es-ES" w:eastAsia="es-ES"/>
    </w:rPr>
  </w:style>
  <w:style w:type="paragraph" w:styleId="Revisin">
    <w:name w:val="Revision"/>
    <w:hidden/>
    <w:uiPriority w:val="99"/>
    <w:semiHidden/>
    <w:rsid w:val="0000244B"/>
    <w:rPr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1AF8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1AF8"/>
    <w:rPr>
      <w:rFonts w:ascii="Arial Narrow" w:hAnsi="Arial Narrow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C1AF8"/>
    <w:rPr>
      <w:vertAlign w:val="superscript"/>
    </w:rPr>
  </w:style>
  <w:style w:type="character" w:customStyle="1" w:styleId="PiedepginaCar">
    <w:name w:val="Pie de página Car"/>
    <w:aliases w:val="Pie de página Car Car Car"/>
    <w:link w:val="Piedepgina"/>
    <w:rsid w:val="000412AB"/>
    <w:rPr>
      <w:rFonts w:ascii="Arial Narrow" w:hAnsi="Arial Narrow"/>
      <w:sz w:val="22"/>
      <w:lang w:val="es-ES" w:eastAsia="es-ES"/>
    </w:rPr>
  </w:style>
  <w:style w:type="paragraph" w:customStyle="1" w:styleId="1">
    <w:name w:val="1"/>
    <w:basedOn w:val="Normal"/>
    <w:next w:val="Ttulo"/>
    <w:qFormat/>
    <w:rsid w:val="00514150"/>
    <w:pPr>
      <w:widowControl w:val="0"/>
      <w:adjustRightInd w:val="0"/>
      <w:spacing w:line="360" w:lineRule="atLeast"/>
      <w:jc w:val="center"/>
      <w:textAlignment w:val="baseline"/>
    </w:pPr>
    <w:rPr>
      <w:rFonts w:ascii="Times New Roman" w:hAnsi="Times New Roman"/>
      <w:sz w:val="24"/>
    </w:rPr>
  </w:style>
  <w:style w:type="character" w:customStyle="1" w:styleId="st">
    <w:name w:val="st"/>
    <w:rsid w:val="00514150"/>
  </w:style>
  <w:style w:type="paragraph" w:customStyle="1" w:styleId="WW-Textoindependiente3">
    <w:name w:val="WW-Texto independiente 3"/>
    <w:basedOn w:val="Normal"/>
    <w:rsid w:val="00BB116A"/>
    <w:pPr>
      <w:suppressAutoHyphens/>
    </w:pPr>
    <w:rPr>
      <w:rFonts w:ascii="Arial" w:hAnsi="Arial"/>
      <w:sz w:val="24"/>
      <w:lang w:val="es-ES_tradnl" w:eastAsia="ar-SA"/>
    </w:rPr>
  </w:style>
  <w:style w:type="paragraph" w:customStyle="1" w:styleId="Default">
    <w:name w:val="Default"/>
    <w:rsid w:val="008D1A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5D05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rsid w:val="005D05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fasis">
    <w:name w:val="Emphasis"/>
    <w:basedOn w:val="Fuentedeprrafopredeter"/>
    <w:uiPriority w:val="20"/>
    <w:qFormat/>
    <w:rsid w:val="00AC13C3"/>
    <w:rPr>
      <w:i/>
      <w:iCs/>
    </w:rPr>
  </w:style>
  <w:style w:type="character" w:customStyle="1" w:styleId="apple-converted-space">
    <w:name w:val="apple-converted-space"/>
    <w:basedOn w:val="Fuentedeprrafopredeter"/>
    <w:rsid w:val="00AC1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ise.articulate.com/share/S_Cd7mLGmCB_pv5xtGiKWPiJ3aHLS35e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sic.gov.co/planes-de-accion-anu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intrasic/planeacion/planes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C84D1-DDBA-4CFE-A786-D0F5C6CF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7427</Words>
  <Characters>40852</Characters>
  <Application>Microsoft Office Word</Application>
  <DocSecurity>0</DocSecurity>
  <Lines>340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TABLA DE CONTENIDO</vt:lpstr>
    </vt:vector>
  </TitlesOfParts>
  <Company/>
  <LinksUpToDate>false</LinksUpToDate>
  <CharactersWithSpaces>48183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TABLA DE CONTENIDO</dc:title>
  <dc:subject/>
  <dc:creator>claudia.paez</dc:creator>
  <cp:keywords/>
  <dc:description/>
  <cp:lastModifiedBy>Laura Forero Torres</cp:lastModifiedBy>
  <cp:revision>4</cp:revision>
  <cp:lastPrinted>2016-11-04T15:22:00Z</cp:lastPrinted>
  <dcterms:created xsi:type="dcterms:W3CDTF">2021-04-29T21:00:00Z</dcterms:created>
  <dcterms:modified xsi:type="dcterms:W3CDTF">2021-05-03T14:13:00Z</dcterms:modified>
</cp:coreProperties>
</file>